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E11" w:rsidRPr="002D0C6D" w:rsidRDefault="00876E11" w:rsidP="00876E11">
      <w:pPr>
        <w:ind w:left="0" w:firstLine="567"/>
        <w:jc w:val="center"/>
        <w:rPr>
          <w:rFonts w:ascii="Arial" w:hAnsi="Arial" w:cs="Arial"/>
          <w:sz w:val="28"/>
          <w:szCs w:val="28"/>
        </w:rPr>
      </w:pPr>
    </w:p>
    <w:p w:rsidR="00876E11" w:rsidRPr="002D0C6D" w:rsidRDefault="00032D32" w:rsidP="00876E11">
      <w:pPr>
        <w:ind w:left="0" w:firstLine="567"/>
        <w:jc w:val="center"/>
        <w:rPr>
          <w:rFonts w:ascii="Arial" w:hAnsi="Arial" w:cs="Arial"/>
          <w:color w:val="C0504D" w:themeColor="accent2"/>
          <w:sz w:val="52"/>
          <w:szCs w:val="52"/>
        </w:rPr>
      </w:pPr>
      <w:r>
        <w:rPr>
          <w:rFonts w:ascii="Arial" w:hAnsi="Arial" w:cs="Arial"/>
          <w:color w:val="C0504D" w:themeColor="accent2"/>
          <w:sz w:val="48"/>
          <w:szCs w:val="48"/>
        </w:rPr>
        <w:t>Методические р</w:t>
      </w:r>
      <w:r w:rsidR="00876E11" w:rsidRPr="002D0C6D">
        <w:rPr>
          <w:rFonts w:ascii="Arial" w:hAnsi="Arial" w:cs="Arial"/>
          <w:color w:val="C0504D" w:themeColor="accent2"/>
          <w:sz w:val="48"/>
          <w:szCs w:val="48"/>
        </w:rPr>
        <w:t>екомендации</w:t>
      </w:r>
    </w:p>
    <w:p w:rsidR="00876E11" w:rsidRPr="002D0C6D" w:rsidRDefault="00876E11" w:rsidP="00876E11">
      <w:pPr>
        <w:ind w:left="0" w:firstLine="567"/>
        <w:jc w:val="center"/>
        <w:rPr>
          <w:rFonts w:ascii="Arial" w:hAnsi="Arial" w:cs="Arial"/>
          <w:b/>
          <w:color w:val="C00000"/>
          <w:sz w:val="52"/>
          <w:szCs w:val="52"/>
        </w:rPr>
      </w:pPr>
      <w:r w:rsidRPr="002D0C6D">
        <w:rPr>
          <w:rFonts w:ascii="Arial" w:hAnsi="Arial" w:cs="Arial"/>
          <w:b/>
          <w:color w:val="C00000"/>
          <w:sz w:val="52"/>
          <w:szCs w:val="52"/>
        </w:rPr>
        <w:t xml:space="preserve">«Сенсомоторное развитие </w:t>
      </w:r>
    </w:p>
    <w:p w:rsidR="00B428E1" w:rsidRPr="002D0C6D" w:rsidRDefault="00876E11" w:rsidP="00876E11">
      <w:pPr>
        <w:ind w:left="0" w:firstLine="567"/>
        <w:jc w:val="center"/>
        <w:rPr>
          <w:rFonts w:ascii="Arial" w:hAnsi="Arial" w:cs="Arial"/>
          <w:b/>
          <w:color w:val="C00000"/>
          <w:sz w:val="52"/>
          <w:szCs w:val="52"/>
        </w:rPr>
      </w:pPr>
      <w:r w:rsidRPr="002D0C6D">
        <w:rPr>
          <w:rFonts w:ascii="Arial" w:hAnsi="Arial" w:cs="Arial"/>
          <w:b/>
          <w:color w:val="C00000"/>
          <w:sz w:val="52"/>
          <w:szCs w:val="52"/>
        </w:rPr>
        <w:t>детей раннего возраста</w:t>
      </w:r>
      <w:r w:rsidR="00C87846">
        <w:rPr>
          <w:rFonts w:ascii="Arial" w:hAnsi="Arial" w:cs="Arial"/>
          <w:b/>
          <w:color w:val="C00000"/>
          <w:sz w:val="52"/>
          <w:szCs w:val="52"/>
        </w:rPr>
        <w:t>.</w:t>
      </w:r>
    </w:p>
    <w:p w:rsidR="00876E11" w:rsidRPr="002D0C6D" w:rsidRDefault="00B428E1" w:rsidP="00876E11">
      <w:pPr>
        <w:ind w:left="0" w:firstLine="567"/>
        <w:jc w:val="center"/>
        <w:rPr>
          <w:rFonts w:ascii="Arial" w:hAnsi="Arial" w:cs="Arial"/>
          <w:b/>
          <w:color w:val="C00000"/>
          <w:sz w:val="52"/>
          <w:szCs w:val="52"/>
        </w:rPr>
      </w:pPr>
      <w:r w:rsidRPr="002D0C6D">
        <w:rPr>
          <w:rFonts w:ascii="Arial" w:hAnsi="Arial" w:cs="Arial"/>
          <w:b/>
          <w:color w:val="C00000"/>
          <w:sz w:val="52"/>
          <w:szCs w:val="52"/>
        </w:rPr>
        <w:t xml:space="preserve">Подсказка </w:t>
      </w:r>
      <w:r w:rsidR="00E12F63" w:rsidRPr="002D0C6D">
        <w:rPr>
          <w:rFonts w:ascii="Arial" w:hAnsi="Arial" w:cs="Arial"/>
          <w:b/>
          <w:color w:val="C00000"/>
          <w:sz w:val="52"/>
          <w:szCs w:val="52"/>
        </w:rPr>
        <w:t xml:space="preserve">для </w:t>
      </w:r>
      <w:r w:rsidRPr="002D0C6D">
        <w:rPr>
          <w:rFonts w:ascii="Arial" w:hAnsi="Arial" w:cs="Arial"/>
          <w:b/>
          <w:color w:val="C00000"/>
          <w:sz w:val="52"/>
          <w:szCs w:val="52"/>
        </w:rPr>
        <w:t>современной мамы</w:t>
      </w:r>
      <w:r w:rsidR="00876E11" w:rsidRPr="002D0C6D">
        <w:rPr>
          <w:rFonts w:ascii="Arial" w:hAnsi="Arial" w:cs="Arial"/>
          <w:b/>
          <w:color w:val="C00000"/>
          <w:sz w:val="52"/>
          <w:szCs w:val="52"/>
        </w:rPr>
        <w:t>»</w:t>
      </w:r>
    </w:p>
    <w:p w:rsidR="00876E11" w:rsidRPr="002D0C6D" w:rsidRDefault="00876E11" w:rsidP="00876E11">
      <w:pPr>
        <w:ind w:left="0" w:firstLine="567"/>
        <w:jc w:val="center"/>
        <w:rPr>
          <w:rFonts w:ascii="Arial" w:hAnsi="Arial" w:cs="Arial"/>
          <w:sz w:val="28"/>
          <w:szCs w:val="28"/>
        </w:rPr>
      </w:pPr>
    </w:p>
    <w:p w:rsidR="00876E11" w:rsidRPr="00E12F63" w:rsidRDefault="00E12F63" w:rsidP="00E12F63">
      <w:pPr>
        <w:ind w:left="0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6075" cy="2524125"/>
            <wp:effectExtent l="19050" t="0" r="9525" b="0"/>
            <wp:docPr id="7" name="Рисунок 7" descr="C:\Users\Росинка\Downloads\05172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осинка\Downloads\051729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524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76E11" w:rsidRPr="002D0C6D" w:rsidRDefault="004217FE" w:rsidP="004217FE">
      <w:pPr>
        <w:spacing w:line="276" w:lineRule="auto"/>
        <w:ind w:left="0" w:firstLine="567"/>
        <w:jc w:val="center"/>
        <w:rPr>
          <w:rFonts w:ascii="Arial" w:hAnsi="Arial" w:cs="Arial"/>
          <w:color w:val="78124F"/>
          <w:sz w:val="28"/>
          <w:szCs w:val="28"/>
        </w:rPr>
      </w:pPr>
      <w:r>
        <w:rPr>
          <w:rFonts w:ascii="Arial" w:hAnsi="Arial" w:cs="Arial"/>
          <w:color w:val="78124F"/>
          <w:sz w:val="28"/>
          <w:szCs w:val="28"/>
        </w:rPr>
        <w:t xml:space="preserve">                                                                                  </w:t>
      </w:r>
      <w:r w:rsidR="00876E11" w:rsidRPr="002D0C6D">
        <w:rPr>
          <w:rFonts w:ascii="Arial" w:hAnsi="Arial" w:cs="Arial"/>
          <w:color w:val="78124F"/>
          <w:sz w:val="28"/>
          <w:szCs w:val="28"/>
        </w:rPr>
        <w:t>Подготовили:</w:t>
      </w:r>
    </w:p>
    <w:p w:rsidR="00876E11" w:rsidRPr="002D0C6D" w:rsidRDefault="00876E11" w:rsidP="002D0C6D">
      <w:pPr>
        <w:spacing w:line="276" w:lineRule="auto"/>
        <w:ind w:left="0" w:firstLine="567"/>
        <w:jc w:val="right"/>
        <w:rPr>
          <w:rFonts w:ascii="Arial" w:hAnsi="Arial" w:cs="Arial"/>
          <w:color w:val="78124F"/>
          <w:sz w:val="28"/>
          <w:szCs w:val="28"/>
        </w:rPr>
      </w:pPr>
      <w:r w:rsidRPr="002D0C6D">
        <w:rPr>
          <w:rFonts w:ascii="Arial" w:hAnsi="Arial" w:cs="Arial"/>
          <w:color w:val="78124F"/>
          <w:sz w:val="28"/>
          <w:szCs w:val="28"/>
        </w:rPr>
        <w:t>учителя-логопеды</w:t>
      </w:r>
    </w:p>
    <w:p w:rsidR="00876E11" w:rsidRPr="002D0C6D" w:rsidRDefault="004217FE" w:rsidP="004217FE">
      <w:pPr>
        <w:spacing w:line="276" w:lineRule="auto"/>
        <w:ind w:left="0" w:firstLine="567"/>
        <w:jc w:val="center"/>
        <w:rPr>
          <w:rFonts w:ascii="Arial" w:hAnsi="Arial" w:cs="Arial"/>
          <w:color w:val="78124F"/>
          <w:sz w:val="28"/>
          <w:szCs w:val="28"/>
        </w:rPr>
      </w:pPr>
      <w:r>
        <w:rPr>
          <w:rFonts w:ascii="Arial" w:hAnsi="Arial" w:cs="Arial"/>
          <w:color w:val="78124F"/>
          <w:sz w:val="28"/>
          <w:szCs w:val="28"/>
        </w:rPr>
        <w:t xml:space="preserve">                                                                                    </w:t>
      </w:r>
      <w:r w:rsidR="00876E11" w:rsidRPr="002D0C6D">
        <w:rPr>
          <w:rFonts w:ascii="Arial" w:hAnsi="Arial" w:cs="Arial"/>
          <w:color w:val="78124F"/>
          <w:sz w:val="28"/>
          <w:szCs w:val="28"/>
        </w:rPr>
        <w:t>Симонова М.В.,</w:t>
      </w:r>
    </w:p>
    <w:p w:rsidR="00876E11" w:rsidRPr="002D0C6D" w:rsidRDefault="004217FE" w:rsidP="004217FE">
      <w:pPr>
        <w:spacing w:line="276" w:lineRule="auto"/>
        <w:ind w:left="0" w:firstLine="567"/>
        <w:jc w:val="center"/>
        <w:rPr>
          <w:rFonts w:ascii="Arial" w:hAnsi="Arial" w:cs="Arial"/>
          <w:color w:val="78124F"/>
          <w:sz w:val="28"/>
          <w:szCs w:val="28"/>
        </w:rPr>
      </w:pPr>
      <w:r>
        <w:rPr>
          <w:rFonts w:ascii="Arial" w:hAnsi="Arial" w:cs="Arial"/>
          <w:color w:val="78124F"/>
          <w:sz w:val="28"/>
          <w:szCs w:val="28"/>
        </w:rPr>
        <w:t xml:space="preserve">                                                                                   </w:t>
      </w:r>
      <w:r w:rsidR="00876E11" w:rsidRPr="002D0C6D">
        <w:rPr>
          <w:rFonts w:ascii="Arial" w:hAnsi="Arial" w:cs="Arial"/>
          <w:color w:val="78124F"/>
          <w:sz w:val="28"/>
          <w:szCs w:val="28"/>
        </w:rPr>
        <w:t>Воронина О.П.</w:t>
      </w:r>
    </w:p>
    <w:p w:rsidR="00E12F63" w:rsidRPr="009014A6" w:rsidRDefault="00E12F63" w:rsidP="00E12F63">
      <w:pPr>
        <w:ind w:left="0"/>
        <w:rPr>
          <w:rFonts w:ascii="Times New Roman" w:hAnsi="Times New Roman" w:cs="Times New Roman"/>
          <w:color w:val="78124F"/>
          <w:sz w:val="28"/>
          <w:szCs w:val="28"/>
        </w:rPr>
      </w:pPr>
    </w:p>
    <w:p w:rsidR="008C22CF" w:rsidRDefault="008C22CF" w:rsidP="00E12F63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537194" w:rsidRDefault="00537194" w:rsidP="00F95B7A">
      <w:pPr>
        <w:ind w:left="0" w:firstLine="567"/>
        <w:jc w:val="both"/>
        <w:rPr>
          <w:rFonts w:ascii="Arial" w:hAnsi="Arial" w:cs="Arial"/>
          <w:sz w:val="28"/>
          <w:szCs w:val="28"/>
        </w:rPr>
      </w:pPr>
    </w:p>
    <w:p w:rsidR="00537194" w:rsidRDefault="00537194" w:rsidP="00F95B7A">
      <w:pPr>
        <w:ind w:left="0" w:firstLine="567"/>
        <w:jc w:val="both"/>
        <w:rPr>
          <w:rFonts w:ascii="Arial" w:hAnsi="Arial" w:cs="Arial"/>
          <w:sz w:val="28"/>
          <w:szCs w:val="28"/>
        </w:rPr>
      </w:pPr>
    </w:p>
    <w:p w:rsidR="00537194" w:rsidRDefault="00537194" w:rsidP="00C87846">
      <w:pPr>
        <w:ind w:left="0"/>
        <w:jc w:val="both"/>
        <w:rPr>
          <w:rFonts w:ascii="Arial" w:hAnsi="Arial" w:cs="Arial"/>
          <w:sz w:val="28"/>
          <w:szCs w:val="28"/>
        </w:rPr>
      </w:pPr>
    </w:p>
    <w:p w:rsidR="00C87846" w:rsidRDefault="00C87846" w:rsidP="00C87846">
      <w:pPr>
        <w:ind w:left="0"/>
        <w:jc w:val="both"/>
        <w:rPr>
          <w:rFonts w:ascii="Arial" w:hAnsi="Arial" w:cs="Arial"/>
          <w:sz w:val="28"/>
          <w:szCs w:val="28"/>
        </w:rPr>
      </w:pPr>
    </w:p>
    <w:p w:rsidR="00C87846" w:rsidRDefault="00C87846" w:rsidP="00C87846">
      <w:pPr>
        <w:ind w:left="0"/>
        <w:jc w:val="both"/>
        <w:rPr>
          <w:rFonts w:ascii="Arial" w:hAnsi="Arial" w:cs="Arial"/>
          <w:sz w:val="28"/>
          <w:szCs w:val="28"/>
        </w:rPr>
      </w:pPr>
    </w:p>
    <w:p w:rsidR="00C87846" w:rsidRDefault="00C87846" w:rsidP="00C87846">
      <w:pPr>
        <w:ind w:left="0"/>
        <w:jc w:val="both"/>
        <w:rPr>
          <w:rFonts w:ascii="Arial" w:hAnsi="Arial" w:cs="Arial"/>
          <w:sz w:val="28"/>
          <w:szCs w:val="28"/>
        </w:rPr>
      </w:pPr>
    </w:p>
    <w:p w:rsidR="00537194" w:rsidRDefault="00537194" w:rsidP="00F95B7A">
      <w:pPr>
        <w:ind w:left="0" w:firstLine="567"/>
        <w:jc w:val="both"/>
        <w:rPr>
          <w:rFonts w:ascii="Arial" w:hAnsi="Arial" w:cs="Arial"/>
          <w:sz w:val="28"/>
          <w:szCs w:val="28"/>
        </w:rPr>
      </w:pPr>
    </w:p>
    <w:p w:rsidR="00537194" w:rsidRPr="00537194" w:rsidRDefault="00537194" w:rsidP="00537194">
      <w:pPr>
        <w:ind w:left="0" w:firstLine="567"/>
        <w:jc w:val="center"/>
        <w:rPr>
          <w:rFonts w:ascii="Arial" w:hAnsi="Arial" w:cs="Arial"/>
          <w:b/>
          <w:color w:val="1F497D" w:themeColor="text2"/>
          <w:sz w:val="28"/>
          <w:szCs w:val="28"/>
        </w:rPr>
      </w:pPr>
      <w:r w:rsidRPr="00537194">
        <w:rPr>
          <w:rFonts w:ascii="Arial" w:hAnsi="Arial" w:cs="Arial"/>
          <w:b/>
          <w:color w:val="1F497D" w:themeColor="text2"/>
          <w:sz w:val="28"/>
          <w:szCs w:val="28"/>
        </w:rPr>
        <w:lastRenderedPageBreak/>
        <w:t>ПРЕДИСЛОВИЕ</w:t>
      </w:r>
    </w:p>
    <w:p w:rsidR="00590EF9" w:rsidRPr="00537194" w:rsidRDefault="008C22CF" w:rsidP="00F95B7A">
      <w:pPr>
        <w:ind w:left="0" w:firstLine="567"/>
        <w:jc w:val="both"/>
        <w:rPr>
          <w:rFonts w:ascii="Arial" w:hAnsi="Arial" w:cs="Arial"/>
          <w:color w:val="1F497D" w:themeColor="text2"/>
          <w:sz w:val="28"/>
          <w:szCs w:val="28"/>
        </w:rPr>
      </w:pPr>
      <w:r w:rsidRPr="00537194">
        <w:rPr>
          <w:rFonts w:ascii="Arial" w:hAnsi="Arial" w:cs="Arial"/>
          <w:color w:val="1F497D" w:themeColor="text2"/>
          <w:sz w:val="28"/>
          <w:szCs w:val="28"/>
        </w:rPr>
        <w:t xml:space="preserve">Как понять, гармонично ли развивается ваш ребенок? Об этом переживают все мамы. </w:t>
      </w:r>
    </w:p>
    <w:p w:rsidR="008C22CF" w:rsidRPr="00537194" w:rsidRDefault="008C22CF" w:rsidP="00F95B7A">
      <w:pPr>
        <w:ind w:left="0" w:firstLine="567"/>
        <w:jc w:val="both"/>
        <w:rPr>
          <w:rFonts w:ascii="Arial" w:hAnsi="Arial" w:cs="Arial"/>
          <w:color w:val="1F497D" w:themeColor="text2"/>
          <w:sz w:val="28"/>
          <w:szCs w:val="28"/>
        </w:rPr>
      </w:pPr>
      <w:r w:rsidRPr="00537194">
        <w:rPr>
          <w:rFonts w:ascii="Arial" w:hAnsi="Arial" w:cs="Arial"/>
          <w:color w:val="1F497D" w:themeColor="text2"/>
          <w:sz w:val="28"/>
          <w:szCs w:val="28"/>
        </w:rPr>
        <w:t>Двигательная активность и навыки – это самое показательное, что вы можете оценить самостоятельно.</w:t>
      </w:r>
    </w:p>
    <w:p w:rsidR="00E12F63" w:rsidRPr="00537194" w:rsidRDefault="00E12F63" w:rsidP="00E12F63">
      <w:pPr>
        <w:ind w:left="0" w:firstLine="567"/>
        <w:jc w:val="center"/>
        <w:rPr>
          <w:rFonts w:ascii="Arial" w:hAnsi="Arial" w:cs="Arial"/>
          <w:color w:val="1F497D" w:themeColor="text2"/>
          <w:sz w:val="28"/>
          <w:szCs w:val="28"/>
        </w:rPr>
      </w:pPr>
      <w:r w:rsidRPr="00537194">
        <w:rPr>
          <w:rFonts w:ascii="Arial" w:hAnsi="Arial" w:cs="Arial"/>
          <w:noProof/>
          <w:color w:val="1F497D" w:themeColor="text2"/>
          <w:sz w:val="28"/>
          <w:szCs w:val="28"/>
          <w:lang w:eastAsia="ru-RU"/>
        </w:rPr>
        <w:drawing>
          <wp:inline distT="0" distB="0" distL="0" distR="0">
            <wp:extent cx="2143125" cy="2143125"/>
            <wp:effectExtent l="19050" t="0" r="9525" b="0"/>
            <wp:docPr id="8" name="Рисунок 8" descr="C:\Users\Росинка\Downloads\download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осинка\Downloads\download (1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C22CF" w:rsidRPr="00537194" w:rsidRDefault="008C22CF" w:rsidP="00F95B7A">
      <w:pPr>
        <w:ind w:left="0" w:firstLine="567"/>
        <w:jc w:val="both"/>
        <w:rPr>
          <w:rFonts w:ascii="Arial" w:hAnsi="Arial" w:cs="Arial"/>
          <w:color w:val="1F497D" w:themeColor="text2"/>
          <w:sz w:val="28"/>
          <w:szCs w:val="28"/>
        </w:rPr>
      </w:pPr>
      <w:r w:rsidRPr="00537194">
        <w:rPr>
          <w:rFonts w:ascii="Arial" w:hAnsi="Arial" w:cs="Arial"/>
          <w:color w:val="1F497D" w:themeColor="text2"/>
          <w:sz w:val="28"/>
          <w:szCs w:val="28"/>
        </w:rPr>
        <w:t xml:space="preserve">Предлагаем вам примерные </w:t>
      </w:r>
      <w:r w:rsidR="004F1DA3" w:rsidRPr="00537194">
        <w:rPr>
          <w:rFonts w:ascii="Arial" w:hAnsi="Arial" w:cs="Arial"/>
          <w:color w:val="1F497D" w:themeColor="text2"/>
          <w:sz w:val="28"/>
          <w:szCs w:val="28"/>
        </w:rPr>
        <w:t>ориентиры развития крупной, мелкой и артикуляционной моторики и сенсорного развития у детей с 1 года до трех лет.</w:t>
      </w:r>
    </w:p>
    <w:p w:rsidR="004F1DA3" w:rsidRPr="00537194" w:rsidRDefault="004F1DA3" w:rsidP="00F95B7A">
      <w:pPr>
        <w:ind w:left="0" w:firstLine="567"/>
        <w:jc w:val="both"/>
        <w:rPr>
          <w:rFonts w:ascii="Arial" w:hAnsi="Arial" w:cs="Arial"/>
          <w:color w:val="1F497D" w:themeColor="text2"/>
          <w:sz w:val="28"/>
          <w:szCs w:val="28"/>
        </w:rPr>
      </w:pPr>
      <w:r w:rsidRPr="00537194">
        <w:rPr>
          <w:rFonts w:ascii="Arial" w:hAnsi="Arial" w:cs="Arial"/>
          <w:color w:val="1F497D" w:themeColor="text2"/>
          <w:sz w:val="28"/>
          <w:szCs w:val="28"/>
        </w:rPr>
        <w:t>С помощью этой информации вы сможете не только обнаружить отставания, если они есть, но и определите зону ближайшего развития ребенка – т.е. чему в ближайшее время он должен научиться и как ему в этом помочь.</w:t>
      </w:r>
    </w:p>
    <w:p w:rsidR="004F1DA3" w:rsidRPr="00537194" w:rsidRDefault="004F1DA3" w:rsidP="00F95B7A">
      <w:pPr>
        <w:ind w:left="0" w:firstLine="567"/>
        <w:jc w:val="both"/>
        <w:rPr>
          <w:rFonts w:ascii="Arial" w:hAnsi="Arial" w:cs="Arial"/>
          <w:color w:val="1F497D" w:themeColor="text2"/>
          <w:sz w:val="28"/>
          <w:szCs w:val="28"/>
        </w:rPr>
      </w:pPr>
      <w:r w:rsidRPr="00537194">
        <w:rPr>
          <w:rFonts w:ascii="Arial" w:hAnsi="Arial" w:cs="Arial"/>
          <w:color w:val="1F497D" w:themeColor="text2"/>
          <w:sz w:val="28"/>
          <w:szCs w:val="28"/>
        </w:rPr>
        <w:t>Все сроки, конечно же, приблизительны. Дети в раннем возрасте очень гибки и легко могут догнать и перегнать сверстников, даже если в чем-то отстали. Отставание может быть связано с болезнью, весом, стрессом, переездом, отлучением от груди – со временем это все исправится.</w:t>
      </w:r>
    </w:p>
    <w:p w:rsidR="004F1DA3" w:rsidRPr="00537194" w:rsidRDefault="000F5995" w:rsidP="00F95B7A">
      <w:pPr>
        <w:ind w:left="0" w:firstLine="567"/>
        <w:jc w:val="both"/>
        <w:rPr>
          <w:rFonts w:ascii="Arial" w:hAnsi="Arial" w:cs="Arial"/>
          <w:color w:val="1F497D" w:themeColor="text2"/>
          <w:sz w:val="28"/>
          <w:szCs w:val="28"/>
        </w:rPr>
      </w:pPr>
      <w:r w:rsidRPr="00537194">
        <w:rPr>
          <w:rFonts w:ascii="Arial" w:hAnsi="Arial" w:cs="Arial"/>
          <w:color w:val="1F497D" w:themeColor="text2"/>
          <w:sz w:val="28"/>
          <w:szCs w:val="28"/>
        </w:rPr>
        <w:t>При этом имейте в</w:t>
      </w:r>
      <w:r w:rsidR="00EA4296" w:rsidRPr="00537194">
        <w:rPr>
          <w:rFonts w:ascii="Arial" w:hAnsi="Arial" w:cs="Arial"/>
          <w:color w:val="1F497D" w:themeColor="text2"/>
          <w:sz w:val="28"/>
          <w:szCs w:val="28"/>
        </w:rPr>
        <w:t xml:space="preserve"> </w:t>
      </w:r>
      <w:r w:rsidRPr="00537194">
        <w:rPr>
          <w:rFonts w:ascii="Arial" w:hAnsi="Arial" w:cs="Arial"/>
          <w:color w:val="1F497D" w:themeColor="text2"/>
          <w:sz w:val="28"/>
          <w:szCs w:val="28"/>
        </w:rPr>
        <w:t>виду, если ваш ребенок родился раньше срока, в первые месяцы отклонения от общепринятых норм в сенсорном развитии, развитии крупной и мелкой, артикуляционной моторике естественно.</w:t>
      </w:r>
    </w:p>
    <w:p w:rsidR="002E47C1" w:rsidRDefault="002E47C1" w:rsidP="00F95B7A">
      <w:pPr>
        <w:ind w:left="0" w:firstLine="567"/>
        <w:jc w:val="both"/>
        <w:rPr>
          <w:rFonts w:ascii="Arial" w:hAnsi="Arial" w:cs="Arial"/>
          <w:b/>
          <w:sz w:val="28"/>
          <w:szCs w:val="28"/>
        </w:rPr>
      </w:pPr>
    </w:p>
    <w:p w:rsidR="003F0368" w:rsidRDefault="003F0368" w:rsidP="00537194">
      <w:pPr>
        <w:ind w:left="0" w:firstLine="567"/>
        <w:jc w:val="center"/>
        <w:rPr>
          <w:rFonts w:ascii="Arial" w:hAnsi="Arial" w:cs="Arial"/>
          <w:b/>
          <w:color w:val="943634" w:themeColor="accent2" w:themeShade="BF"/>
          <w:sz w:val="28"/>
          <w:szCs w:val="28"/>
        </w:rPr>
      </w:pPr>
    </w:p>
    <w:p w:rsidR="003F0368" w:rsidRDefault="003F0368" w:rsidP="00537194">
      <w:pPr>
        <w:ind w:left="0" w:firstLine="567"/>
        <w:jc w:val="center"/>
        <w:rPr>
          <w:rFonts w:ascii="Arial" w:hAnsi="Arial" w:cs="Arial"/>
          <w:b/>
          <w:color w:val="943634" w:themeColor="accent2" w:themeShade="BF"/>
          <w:sz w:val="28"/>
          <w:szCs w:val="28"/>
        </w:rPr>
      </w:pPr>
    </w:p>
    <w:p w:rsidR="00537194" w:rsidRPr="00537194" w:rsidRDefault="00537194" w:rsidP="00537194">
      <w:pPr>
        <w:ind w:left="0" w:firstLine="567"/>
        <w:jc w:val="center"/>
        <w:rPr>
          <w:rFonts w:ascii="Arial" w:hAnsi="Arial" w:cs="Arial"/>
          <w:b/>
          <w:color w:val="943634" w:themeColor="accent2" w:themeShade="BF"/>
          <w:sz w:val="28"/>
          <w:szCs w:val="28"/>
        </w:rPr>
      </w:pPr>
      <w:r w:rsidRPr="00537194">
        <w:rPr>
          <w:rFonts w:ascii="Arial" w:hAnsi="Arial" w:cs="Arial"/>
          <w:b/>
          <w:color w:val="943634" w:themeColor="accent2" w:themeShade="BF"/>
          <w:sz w:val="28"/>
          <w:szCs w:val="28"/>
        </w:rPr>
        <w:lastRenderedPageBreak/>
        <w:t>РАЗВИВАЕМ МОТОРИКУ И СЕНСОРИКУ</w:t>
      </w:r>
    </w:p>
    <w:p w:rsidR="00EA4296" w:rsidRPr="00537194" w:rsidRDefault="00EA4296" w:rsidP="00F95B7A">
      <w:pPr>
        <w:ind w:left="0" w:firstLine="567"/>
        <w:jc w:val="both"/>
        <w:rPr>
          <w:rFonts w:ascii="Arial" w:hAnsi="Arial" w:cs="Arial"/>
          <w:b/>
          <w:color w:val="943634" w:themeColor="accent2" w:themeShade="BF"/>
          <w:sz w:val="28"/>
          <w:szCs w:val="28"/>
        </w:rPr>
      </w:pPr>
      <w:r w:rsidRPr="00537194">
        <w:rPr>
          <w:rFonts w:ascii="Arial" w:hAnsi="Arial" w:cs="Arial"/>
          <w:b/>
          <w:color w:val="943634" w:themeColor="accent2" w:themeShade="BF"/>
          <w:sz w:val="28"/>
          <w:szCs w:val="28"/>
        </w:rPr>
        <w:t>Что же такое моторная активность и сенсорные навыки?</w:t>
      </w:r>
    </w:p>
    <w:p w:rsidR="00EA4296" w:rsidRPr="00537194" w:rsidRDefault="00EA4296" w:rsidP="00F95B7A">
      <w:pPr>
        <w:ind w:left="0" w:firstLine="567"/>
        <w:jc w:val="both"/>
        <w:rPr>
          <w:rFonts w:ascii="Arial" w:hAnsi="Arial" w:cs="Arial"/>
          <w:color w:val="943634" w:themeColor="accent2" w:themeShade="BF"/>
          <w:sz w:val="28"/>
          <w:szCs w:val="28"/>
        </w:rPr>
      </w:pPr>
      <w:r w:rsidRPr="00537194">
        <w:rPr>
          <w:rFonts w:ascii="Arial" w:hAnsi="Arial" w:cs="Arial"/>
          <w:b/>
          <w:color w:val="943634" w:themeColor="accent2" w:themeShade="BF"/>
          <w:sz w:val="28"/>
          <w:szCs w:val="28"/>
        </w:rPr>
        <w:t xml:space="preserve">Моторика </w:t>
      </w:r>
      <w:r w:rsidRPr="00537194">
        <w:rPr>
          <w:rFonts w:ascii="Arial" w:hAnsi="Arial" w:cs="Arial"/>
          <w:color w:val="943634" w:themeColor="accent2" w:themeShade="BF"/>
          <w:sz w:val="28"/>
          <w:szCs w:val="28"/>
        </w:rPr>
        <w:t>(от лат. – «движение») – двигательная активность организма или отдельных органов.</w:t>
      </w:r>
    </w:p>
    <w:p w:rsidR="00E12F63" w:rsidRPr="00537194" w:rsidRDefault="00E12F63" w:rsidP="00E12F63">
      <w:pPr>
        <w:ind w:left="0" w:firstLine="567"/>
        <w:jc w:val="center"/>
        <w:rPr>
          <w:rFonts w:ascii="Arial" w:hAnsi="Arial" w:cs="Arial"/>
          <w:color w:val="943634" w:themeColor="accent2" w:themeShade="BF"/>
          <w:sz w:val="28"/>
          <w:szCs w:val="28"/>
        </w:rPr>
      </w:pPr>
      <w:r w:rsidRPr="00537194">
        <w:rPr>
          <w:rFonts w:ascii="Arial" w:hAnsi="Arial" w:cs="Arial"/>
          <w:noProof/>
          <w:color w:val="943634" w:themeColor="accent2" w:themeShade="BF"/>
          <w:sz w:val="28"/>
          <w:szCs w:val="28"/>
          <w:lang w:eastAsia="ru-RU"/>
        </w:rPr>
        <w:drawing>
          <wp:inline distT="0" distB="0" distL="0" distR="0">
            <wp:extent cx="4572000" cy="2743200"/>
            <wp:effectExtent l="19050" t="0" r="0" b="0"/>
            <wp:docPr id="9" name="Рисунок 9" descr="C:\Users\Росинка\Downloads\0 заставка.acd15ac43160ff3c4e48de1f6359d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осинка\Downloads\0 заставка.acd15ac43160ff3c4e48de1f6359d9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43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A4296" w:rsidRPr="00537194" w:rsidRDefault="00EA4296" w:rsidP="00F95B7A">
      <w:pPr>
        <w:ind w:left="0" w:firstLine="567"/>
        <w:jc w:val="both"/>
        <w:rPr>
          <w:rFonts w:ascii="Arial" w:hAnsi="Arial" w:cs="Arial"/>
          <w:color w:val="943634" w:themeColor="accent2" w:themeShade="BF"/>
          <w:sz w:val="28"/>
          <w:szCs w:val="28"/>
        </w:rPr>
      </w:pPr>
      <w:r w:rsidRPr="00537194">
        <w:rPr>
          <w:rFonts w:ascii="Arial" w:hAnsi="Arial" w:cs="Arial"/>
          <w:b/>
          <w:color w:val="943634" w:themeColor="accent2" w:themeShade="BF"/>
          <w:sz w:val="28"/>
          <w:szCs w:val="28"/>
        </w:rPr>
        <w:t>Крупная (общая) моторика</w:t>
      </w:r>
      <w:r w:rsidRPr="00537194">
        <w:rPr>
          <w:rFonts w:ascii="Arial" w:hAnsi="Arial" w:cs="Arial"/>
          <w:color w:val="943634" w:themeColor="accent2" w:themeShade="BF"/>
          <w:sz w:val="28"/>
          <w:szCs w:val="28"/>
        </w:rPr>
        <w:t xml:space="preserve"> – это разнообразные движения рук, ног, тела, любая физическая активность, связанная с перемещением тела в пространстве и осуществляемая за счет работы крупных мышц тела: прыжки, бег, наклоны, ходьба и так далее.</w:t>
      </w:r>
    </w:p>
    <w:p w:rsidR="00EA4296" w:rsidRPr="00537194" w:rsidRDefault="00EA4296" w:rsidP="00F95B7A">
      <w:pPr>
        <w:ind w:left="0" w:firstLine="567"/>
        <w:jc w:val="both"/>
        <w:rPr>
          <w:rFonts w:ascii="Arial" w:hAnsi="Arial" w:cs="Arial"/>
          <w:color w:val="943634" w:themeColor="accent2" w:themeShade="BF"/>
          <w:sz w:val="28"/>
          <w:szCs w:val="28"/>
        </w:rPr>
      </w:pPr>
      <w:r w:rsidRPr="00537194">
        <w:rPr>
          <w:rFonts w:ascii="Arial" w:hAnsi="Arial" w:cs="Arial"/>
          <w:color w:val="943634" w:themeColor="accent2" w:themeShade="BF"/>
          <w:sz w:val="28"/>
          <w:szCs w:val="28"/>
        </w:rPr>
        <w:t>Это основа физического развития, на которую накладываются более сложные и тонкие движения мелкой и артикуляционной моторики.</w:t>
      </w:r>
    </w:p>
    <w:p w:rsidR="00E12F63" w:rsidRPr="00537194" w:rsidRDefault="00E12F63" w:rsidP="00F95B7A">
      <w:pPr>
        <w:ind w:left="0" w:firstLine="567"/>
        <w:jc w:val="both"/>
        <w:rPr>
          <w:rFonts w:ascii="Arial" w:hAnsi="Arial" w:cs="Arial"/>
          <w:color w:val="943634" w:themeColor="accent2" w:themeShade="BF"/>
          <w:sz w:val="28"/>
          <w:szCs w:val="28"/>
        </w:rPr>
      </w:pPr>
    </w:p>
    <w:p w:rsidR="00EA4296" w:rsidRPr="00537194" w:rsidRDefault="00EA4296" w:rsidP="00F95B7A">
      <w:pPr>
        <w:ind w:left="0" w:firstLine="567"/>
        <w:jc w:val="both"/>
        <w:rPr>
          <w:rFonts w:ascii="Arial" w:hAnsi="Arial" w:cs="Arial"/>
          <w:color w:val="943634" w:themeColor="accent2" w:themeShade="BF"/>
          <w:sz w:val="28"/>
          <w:szCs w:val="28"/>
        </w:rPr>
      </w:pPr>
      <w:r w:rsidRPr="00537194">
        <w:rPr>
          <w:rFonts w:ascii="Arial" w:hAnsi="Arial" w:cs="Arial"/>
          <w:b/>
          <w:color w:val="943634" w:themeColor="accent2" w:themeShade="BF"/>
          <w:sz w:val="28"/>
          <w:szCs w:val="28"/>
        </w:rPr>
        <w:t>Мелкая (тонкая) моторика</w:t>
      </w:r>
      <w:r w:rsidRPr="00537194">
        <w:rPr>
          <w:rFonts w:ascii="Arial" w:hAnsi="Arial" w:cs="Arial"/>
          <w:color w:val="943634" w:themeColor="accent2" w:themeShade="BF"/>
          <w:sz w:val="28"/>
          <w:szCs w:val="28"/>
        </w:rPr>
        <w:t xml:space="preserve"> – движение мелких мышц тела, способность манипулировать мелкими предметами, это навыки работы руками и пальцами, такие как:</w:t>
      </w:r>
    </w:p>
    <w:p w:rsidR="00EA4296" w:rsidRPr="00537194" w:rsidRDefault="00EA4296" w:rsidP="00F95B7A">
      <w:pPr>
        <w:ind w:left="0" w:firstLine="567"/>
        <w:jc w:val="both"/>
        <w:rPr>
          <w:rFonts w:ascii="Arial" w:hAnsi="Arial" w:cs="Arial"/>
          <w:color w:val="943634" w:themeColor="accent2" w:themeShade="BF"/>
          <w:sz w:val="28"/>
          <w:szCs w:val="28"/>
        </w:rPr>
      </w:pPr>
      <w:r w:rsidRPr="00537194">
        <w:rPr>
          <w:rFonts w:ascii="Arial" w:hAnsi="Arial" w:cs="Arial"/>
          <w:color w:val="943634" w:themeColor="accent2" w:themeShade="BF"/>
          <w:sz w:val="28"/>
          <w:szCs w:val="28"/>
        </w:rPr>
        <w:t>- письмо;</w:t>
      </w:r>
    </w:p>
    <w:p w:rsidR="00EA4296" w:rsidRPr="00537194" w:rsidRDefault="00EA4296" w:rsidP="00F95B7A">
      <w:pPr>
        <w:ind w:left="0" w:firstLine="567"/>
        <w:jc w:val="both"/>
        <w:rPr>
          <w:rFonts w:ascii="Arial" w:hAnsi="Arial" w:cs="Arial"/>
          <w:color w:val="943634" w:themeColor="accent2" w:themeShade="BF"/>
          <w:sz w:val="28"/>
          <w:szCs w:val="28"/>
        </w:rPr>
      </w:pPr>
      <w:r w:rsidRPr="00537194">
        <w:rPr>
          <w:rFonts w:ascii="Arial" w:hAnsi="Arial" w:cs="Arial"/>
          <w:color w:val="943634" w:themeColor="accent2" w:themeShade="BF"/>
          <w:sz w:val="28"/>
          <w:szCs w:val="28"/>
        </w:rPr>
        <w:t>- работа ножницами;</w:t>
      </w:r>
    </w:p>
    <w:p w:rsidR="00EA4296" w:rsidRPr="00537194" w:rsidRDefault="00EA4296" w:rsidP="00F95B7A">
      <w:pPr>
        <w:ind w:left="0" w:firstLine="567"/>
        <w:jc w:val="both"/>
        <w:rPr>
          <w:rFonts w:ascii="Arial" w:hAnsi="Arial" w:cs="Arial"/>
          <w:color w:val="943634" w:themeColor="accent2" w:themeShade="BF"/>
          <w:sz w:val="28"/>
          <w:szCs w:val="28"/>
        </w:rPr>
      </w:pPr>
      <w:r w:rsidRPr="00537194">
        <w:rPr>
          <w:rFonts w:ascii="Arial" w:hAnsi="Arial" w:cs="Arial"/>
          <w:color w:val="943634" w:themeColor="accent2" w:themeShade="BF"/>
          <w:sz w:val="28"/>
          <w:szCs w:val="28"/>
        </w:rPr>
        <w:t>- открывание коробок;</w:t>
      </w:r>
    </w:p>
    <w:p w:rsidR="00EA4296" w:rsidRPr="00537194" w:rsidRDefault="00EA4296" w:rsidP="00F95B7A">
      <w:pPr>
        <w:ind w:left="0" w:firstLine="567"/>
        <w:jc w:val="both"/>
        <w:rPr>
          <w:rFonts w:ascii="Arial" w:hAnsi="Arial" w:cs="Arial"/>
          <w:color w:val="943634" w:themeColor="accent2" w:themeShade="BF"/>
          <w:sz w:val="28"/>
          <w:szCs w:val="28"/>
        </w:rPr>
      </w:pPr>
      <w:r w:rsidRPr="00537194">
        <w:rPr>
          <w:rFonts w:ascii="Arial" w:hAnsi="Arial" w:cs="Arial"/>
          <w:color w:val="943634" w:themeColor="accent2" w:themeShade="BF"/>
          <w:sz w:val="28"/>
          <w:szCs w:val="28"/>
        </w:rPr>
        <w:t>- завязывание шнурков;</w:t>
      </w:r>
    </w:p>
    <w:p w:rsidR="00EA4296" w:rsidRPr="00537194" w:rsidRDefault="00EA4296" w:rsidP="00F95B7A">
      <w:pPr>
        <w:ind w:left="0" w:firstLine="567"/>
        <w:jc w:val="both"/>
        <w:rPr>
          <w:rFonts w:ascii="Arial" w:hAnsi="Arial" w:cs="Arial"/>
          <w:color w:val="943634" w:themeColor="accent2" w:themeShade="BF"/>
          <w:sz w:val="28"/>
          <w:szCs w:val="28"/>
        </w:rPr>
      </w:pPr>
      <w:r w:rsidRPr="00537194">
        <w:rPr>
          <w:rFonts w:ascii="Arial" w:hAnsi="Arial" w:cs="Arial"/>
          <w:color w:val="943634" w:themeColor="accent2" w:themeShade="BF"/>
          <w:sz w:val="28"/>
          <w:szCs w:val="28"/>
        </w:rPr>
        <w:t>- игры с разным тактильным материалом (твердое, мягкое, жесткое, холодное, пушистое, гладкое);</w:t>
      </w:r>
    </w:p>
    <w:p w:rsidR="00EA4296" w:rsidRPr="00537194" w:rsidRDefault="00EA4296" w:rsidP="00F95B7A">
      <w:pPr>
        <w:ind w:left="0" w:firstLine="567"/>
        <w:jc w:val="both"/>
        <w:rPr>
          <w:rFonts w:ascii="Arial" w:hAnsi="Arial" w:cs="Arial"/>
          <w:color w:val="943634" w:themeColor="accent2" w:themeShade="BF"/>
          <w:sz w:val="28"/>
          <w:szCs w:val="28"/>
        </w:rPr>
      </w:pPr>
      <w:r w:rsidRPr="00537194">
        <w:rPr>
          <w:rFonts w:ascii="Arial" w:hAnsi="Arial" w:cs="Arial"/>
          <w:color w:val="943634" w:themeColor="accent2" w:themeShade="BF"/>
          <w:sz w:val="28"/>
          <w:szCs w:val="28"/>
        </w:rPr>
        <w:lastRenderedPageBreak/>
        <w:t>- приготовление блюд вместе (месить тесто, раскатывать его, украшать) и другое.</w:t>
      </w:r>
    </w:p>
    <w:p w:rsidR="002E47C1" w:rsidRPr="00537194" w:rsidRDefault="002E47C1" w:rsidP="002E47C1">
      <w:pPr>
        <w:ind w:left="0" w:firstLine="567"/>
        <w:jc w:val="center"/>
        <w:rPr>
          <w:rFonts w:ascii="Arial" w:hAnsi="Arial" w:cs="Arial"/>
          <w:color w:val="943634" w:themeColor="accent2" w:themeShade="BF"/>
          <w:sz w:val="28"/>
          <w:szCs w:val="28"/>
        </w:rPr>
      </w:pPr>
      <w:r w:rsidRPr="00537194">
        <w:rPr>
          <w:rFonts w:ascii="Arial" w:hAnsi="Arial" w:cs="Arial"/>
          <w:noProof/>
          <w:color w:val="943634" w:themeColor="accent2" w:themeShade="BF"/>
          <w:sz w:val="28"/>
          <w:szCs w:val="28"/>
          <w:lang w:eastAsia="ru-RU"/>
        </w:rPr>
        <w:drawing>
          <wp:inline distT="0" distB="0" distL="0" distR="0">
            <wp:extent cx="3571875" cy="2457450"/>
            <wp:effectExtent l="19050" t="0" r="9525" b="0"/>
            <wp:docPr id="11" name="Рисунок 11" descr="C:\Users\Росинка\Downloads\images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осинка\Downloads\images (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457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F10EE" w:rsidRPr="00537194" w:rsidRDefault="002724CF" w:rsidP="002E47C1">
      <w:pPr>
        <w:ind w:left="0" w:firstLine="567"/>
        <w:jc w:val="both"/>
        <w:rPr>
          <w:rFonts w:ascii="Arial" w:hAnsi="Arial" w:cs="Arial"/>
          <w:color w:val="943634" w:themeColor="accent2" w:themeShade="BF"/>
          <w:sz w:val="28"/>
          <w:szCs w:val="28"/>
        </w:rPr>
      </w:pPr>
      <w:r w:rsidRPr="00537194">
        <w:rPr>
          <w:rFonts w:ascii="Arial" w:hAnsi="Arial" w:cs="Arial"/>
          <w:color w:val="943634" w:themeColor="accent2" w:themeShade="BF"/>
          <w:sz w:val="28"/>
          <w:szCs w:val="28"/>
        </w:rPr>
        <w:t>Важно понимать, что каждая стадия развития мелкой моторики подразумевает, что все предыдущие стадии ребенок прошел успешно.</w:t>
      </w:r>
    </w:p>
    <w:p w:rsidR="001F10EE" w:rsidRPr="00537194" w:rsidRDefault="001F10EE" w:rsidP="00F95B7A">
      <w:pPr>
        <w:ind w:left="0" w:firstLine="567"/>
        <w:jc w:val="both"/>
        <w:rPr>
          <w:rFonts w:ascii="Arial" w:hAnsi="Arial" w:cs="Arial"/>
          <w:color w:val="943634" w:themeColor="accent2" w:themeShade="BF"/>
          <w:sz w:val="28"/>
          <w:szCs w:val="28"/>
        </w:rPr>
      </w:pPr>
      <w:r w:rsidRPr="00537194">
        <w:rPr>
          <w:rFonts w:ascii="Arial" w:hAnsi="Arial" w:cs="Arial"/>
          <w:color w:val="943634" w:themeColor="accent2" w:themeShade="BF"/>
          <w:sz w:val="28"/>
          <w:szCs w:val="28"/>
        </w:rPr>
        <w:t>Мелкая и крупная моторики развиваются параллельно, так как многие действия требуют координации обоих видов двигательной активности.</w:t>
      </w:r>
    </w:p>
    <w:p w:rsidR="001F10EE" w:rsidRPr="00537194" w:rsidRDefault="001F10EE" w:rsidP="00F95B7A">
      <w:pPr>
        <w:ind w:left="0" w:firstLine="567"/>
        <w:jc w:val="both"/>
        <w:rPr>
          <w:rFonts w:ascii="Arial" w:hAnsi="Arial" w:cs="Arial"/>
          <w:color w:val="943634" w:themeColor="accent2" w:themeShade="BF"/>
          <w:sz w:val="28"/>
          <w:szCs w:val="28"/>
        </w:rPr>
      </w:pPr>
      <w:r w:rsidRPr="00537194">
        <w:rPr>
          <w:rFonts w:ascii="Arial" w:hAnsi="Arial" w:cs="Arial"/>
          <w:color w:val="943634" w:themeColor="accent2" w:themeShade="BF"/>
          <w:sz w:val="28"/>
          <w:szCs w:val="28"/>
        </w:rPr>
        <w:t>Крупная моторика, также как и мелкая, содействует речевому развитию, формирует взаимодействие между полушариями мозга, способствует формированию вестибулярного аппарата, укреплению мышц и суставов, развитию гибкости, расширяет кругозор.</w:t>
      </w:r>
    </w:p>
    <w:p w:rsidR="001F10EE" w:rsidRPr="00537194" w:rsidRDefault="001F10EE" w:rsidP="00F95B7A">
      <w:pPr>
        <w:ind w:left="0" w:firstLine="567"/>
        <w:jc w:val="both"/>
        <w:rPr>
          <w:rFonts w:ascii="Arial" w:hAnsi="Arial" w:cs="Arial"/>
          <w:color w:val="943634" w:themeColor="accent2" w:themeShade="BF"/>
          <w:sz w:val="28"/>
          <w:szCs w:val="28"/>
        </w:rPr>
      </w:pPr>
      <w:r w:rsidRPr="00537194">
        <w:rPr>
          <w:rFonts w:ascii="Arial" w:hAnsi="Arial" w:cs="Arial"/>
          <w:b/>
          <w:color w:val="943634" w:themeColor="accent2" w:themeShade="BF"/>
          <w:sz w:val="28"/>
          <w:szCs w:val="28"/>
        </w:rPr>
        <w:t xml:space="preserve">Артикуляционная моторика </w:t>
      </w:r>
      <w:r w:rsidRPr="00537194">
        <w:rPr>
          <w:rFonts w:ascii="Arial" w:hAnsi="Arial" w:cs="Arial"/>
          <w:color w:val="943634" w:themeColor="accent2" w:themeShade="BF"/>
          <w:sz w:val="28"/>
          <w:szCs w:val="28"/>
        </w:rPr>
        <w:t>(от лат. – «членораздельно выговаривать») – работа органов речи, необходимая для произнесения отдельных звуков речи и их комплексов.</w:t>
      </w:r>
    </w:p>
    <w:p w:rsidR="002E47C1" w:rsidRPr="00537194" w:rsidRDefault="002E47C1" w:rsidP="002E47C1">
      <w:pPr>
        <w:ind w:left="0" w:firstLine="567"/>
        <w:jc w:val="center"/>
        <w:rPr>
          <w:rFonts w:ascii="Arial" w:hAnsi="Arial" w:cs="Arial"/>
          <w:color w:val="943634" w:themeColor="accent2" w:themeShade="BF"/>
          <w:sz w:val="28"/>
          <w:szCs w:val="28"/>
        </w:rPr>
      </w:pPr>
      <w:r w:rsidRPr="00537194">
        <w:rPr>
          <w:rFonts w:ascii="Arial" w:hAnsi="Arial" w:cs="Arial"/>
          <w:noProof/>
          <w:color w:val="943634" w:themeColor="accent2" w:themeShade="BF"/>
          <w:sz w:val="28"/>
          <w:szCs w:val="28"/>
          <w:lang w:eastAsia="ru-RU"/>
        </w:rPr>
        <w:drawing>
          <wp:inline distT="0" distB="0" distL="0" distR="0">
            <wp:extent cx="4246224" cy="2705100"/>
            <wp:effectExtent l="19050" t="0" r="1926" b="0"/>
            <wp:docPr id="10" name="Рисунок 10" descr="C:\Users\Росинка\Downloads\Framefeb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осинка\Downloads\Framefeb-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869" cy="27086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A118D" w:rsidRPr="00537194" w:rsidRDefault="00FA118D" w:rsidP="00F95B7A">
      <w:pPr>
        <w:ind w:left="0" w:firstLine="567"/>
        <w:jc w:val="both"/>
        <w:rPr>
          <w:rFonts w:ascii="Arial" w:hAnsi="Arial" w:cs="Arial"/>
          <w:color w:val="943634" w:themeColor="accent2" w:themeShade="BF"/>
          <w:sz w:val="28"/>
          <w:szCs w:val="28"/>
        </w:rPr>
      </w:pPr>
      <w:r w:rsidRPr="00537194">
        <w:rPr>
          <w:rFonts w:ascii="Arial" w:hAnsi="Arial" w:cs="Arial"/>
          <w:color w:val="943634" w:themeColor="accent2" w:themeShade="BF"/>
          <w:sz w:val="28"/>
          <w:szCs w:val="28"/>
        </w:rPr>
        <w:lastRenderedPageBreak/>
        <w:t>Образование звуков речи, так называемая «моторная речь», заключается в координации движений языка, губ, ротовой полости, гортани, дыхательных движений.</w:t>
      </w:r>
    </w:p>
    <w:p w:rsidR="00FA118D" w:rsidRPr="00537194" w:rsidRDefault="00FA118D" w:rsidP="00F95B7A">
      <w:pPr>
        <w:ind w:left="0" w:firstLine="567"/>
        <w:jc w:val="both"/>
        <w:rPr>
          <w:rFonts w:ascii="Arial" w:hAnsi="Arial" w:cs="Arial"/>
          <w:color w:val="943634" w:themeColor="accent2" w:themeShade="BF"/>
          <w:sz w:val="28"/>
          <w:szCs w:val="28"/>
        </w:rPr>
      </w:pPr>
      <w:r w:rsidRPr="00537194">
        <w:rPr>
          <w:rFonts w:ascii="Arial" w:hAnsi="Arial" w:cs="Arial"/>
          <w:color w:val="943634" w:themeColor="accent2" w:themeShade="BF"/>
          <w:sz w:val="28"/>
          <w:szCs w:val="28"/>
        </w:rPr>
        <w:t>Тренировка органов артикуляции осуществляется в игровой форме. Ребенок, увлекаясь игрой, не замечает, что его учат. А это значит, что процесс развития артикуляционной моторики будет протекать активнее, быстрее.</w:t>
      </w:r>
    </w:p>
    <w:p w:rsidR="00537194" w:rsidRPr="00876E11" w:rsidRDefault="00537194" w:rsidP="00F95B7A">
      <w:pPr>
        <w:ind w:left="0" w:firstLine="567"/>
        <w:jc w:val="both"/>
        <w:rPr>
          <w:rFonts w:ascii="Arial" w:hAnsi="Arial" w:cs="Arial"/>
          <w:sz w:val="28"/>
          <w:szCs w:val="28"/>
        </w:rPr>
      </w:pPr>
    </w:p>
    <w:p w:rsidR="00537194" w:rsidRPr="00537194" w:rsidRDefault="00537194" w:rsidP="00797D6C">
      <w:pPr>
        <w:ind w:left="0" w:firstLine="567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537194">
        <w:rPr>
          <w:rFonts w:ascii="Arial" w:hAnsi="Arial" w:cs="Arial"/>
          <w:b/>
          <w:color w:val="FF0000"/>
          <w:sz w:val="28"/>
          <w:szCs w:val="28"/>
        </w:rPr>
        <w:t>« Я УМЕЮ»: РАЗВИТИЕ РЕБЕНКА В ПЕРИОД ОТ 1 ГОДА ДО 3 ЛЕТ</w:t>
      </w:r>
    </w:p>
    <w:p w:rsidR="00797D6C" w:rsidRPr="00537194" w:rsidRDefault="00797D6C" w:rsidP="00797D6C">
      <w:pPr>
        <w:ind w:left="0" w:firstLine="567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537194">
        <w:rPr>
          <w:rFonts w:ascii="Arial" w:hAnsi="Arial" w:cs="Arial"/>
          <w:b/>
          <w:color w:val="FF0000"/>
          <w:sz w:val="28"/>
          <w:szCs w:val="28"/>
        </w:rPr>
        <w:t>Чек-лист развития малыша от 1 до 2 лет</w:t>
      </w:r>
    </w:p>
    <w:p w:rsidR="00797D6C" w:rsidRPr="00797D6C" w:rsidRDefault="00797D6C" w:rsidP="00797D6C">
      <w:pPr>
        <w:pStyle w:val="a3"/>
        <w:numPr>
          <w:ilvl w:val="0"/>
          <w:numId w:val="1"/>
        </w:numPr>
        <w:jc w:val="both"/>
        <w:rPr>
          <w:rFonts w:ascii="Arial" w:hAnsi="Arial" w:cs="Arial"/>
          <w:color w:val="C0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Ходит подолгу, приседает на корточки, нагибается.</w:t>
      </w:r>
    </w:p>
    <w:p w:rsidR="00797D6C" w:rsidRPr="00797D6C" w:rsidRDefault="00797D6C" w:rsidP="00797D6C">
      <w:pPr>
        <w:pStyle w:val="a3"/>
        <w:numPr>
          <w:ilvl w:val="0"/>
          <w:numId w:val="1"/>
        </w:numPr>
        <w:jc w:val="both"/>
        <w:rPr>
          <w:rFonts w:ascii="Arial" w:hAnsi="Arial" w:cs="Arial"/>
          <w:color w:val="C0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Поднимается и опускается по лестнице приставными шагами, держится за перила. Через препятствия перешагивает поочередным шагом, нажимает кнопки.</w:t>
      </w:r>
    </w:p>
    <w:p w:rsidR="00797D6C" w:rsidRPr="00797D6C" w:rsidRDefault="00797D6C" w:rsidP="00797D6C">
      <w:pPr>
        <w:pStyle w:val="a3"/>
        <w:numPr>
          <w:ilvl w:val="0"/>
          <w:numId w:val="1"/>
        </w:numPr>
        <w:jc w:val="both"/>
        <w:rPr>
          <w:rFonts w:ascii="Arial" w:hAnsi="Arial" w:cs="Arial"/>
          <w:color w:val="C0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Рисует, используя движения всей руки, меняя руку, делая взмахи руками.</w:t>
      </w:r>
    </w:p>
    <w:p w:rsidR="00797D6C" w:rsidRPr="00797D6C" w:rsidRDefault="00797D6C" w:rsidP="00797D6C">
      <w:pPr>
        <w:pStyle w:val="a3"/>
        <w:numPr>
          <w:ilvl w:val="0"/>
          <w:numId w:val="1"/>
        </w:numPr>
        <w:jc w:val="both"/>
        <w:rPr>
          <w:rFonts w:ascii="Arial" w:hAnsi="Arial" w:cs="Arial"/>
          <w:color w:val="C0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Использует жесты в общении.</w:t>
      </w:r>
    </w:p>
    <w:p w:rsidR="00797D6C" w:rsidRPr="00797D6C" w:rsidRDefault="00797D6C" w:rsidP="00797D6C">
      <w:pPr>
        <w:pStyle w:val="a3"/>
        <w:numPr>
          <w:ilvl w:val="0"/>
          <w:numId w:val="1"/>
        </w:numPr>
        <w:jc w:val="both"/>
        <w:rPr>
          <w:rFonts w:ascii="Arial" w:hAnsi="Arial" w:cs="Arial"/>
          <w:color w:val="C0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Ест при минимальной помощи родителей. Подносит ложку ко рту.</w:t>
      </w:r>
    </w:p>
    <w:p w:rsidR="00797D6C" w:rsidRPr="00797D6C" w:rsidRDefault="00797D6C" w:rsidP="00797D6C">
      <w:pPr>
        <w:pStyle w:val="a3"/>
        <w:numPr>
          <w:ilvl w:val="0"/>
          <w:numId w:val="1"/>
        </w:numPr>
        <w:jc w:val="both"/>
        <w:rPr>
          <w:rFonts w:ascii="Arial" w:hAnsi="Arial" w:cs="Arial"/>
          <w:color w:val="C0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Самостоятельно берет чашку и пьет из нее.</w:t>
      </w:r>
    </w:p>
    <w:p w:rsidR="00797D6C" w:rsidRPr="008C77D5" w:rsidRDefault="00797D6C" w:rsidP="00797D6C">
      <w:pPr>
        <w:pStyle w:val="a3"/>
        <w:numPr>
          <w:ilvl w:val="0"/>
          <w:numId w:val="1"/>
        </w:numPr>
        <w:jc w:val="both"/>
        <w:rPr>
          <w:rFonts w:ascii="Arial" w:hAnsi="Arial" w:cs="Arial"/>
          <w:color w:val="C0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 книге переворачивает несколько бумажных страниц за один раз, а затем по одной странице.</w:t>
      </w:r>
    </w:p>
    <w:p w:rsidR="008C77D5" w:rsidRPr="008C77D5" w:rsidRDefault="008C77D5" w:rsidP="00797D6C">
      <w:pPr>
        <w:pStyle w:val="a3"/>
        <w:numPr>
          <w:ilvl w:val="0"/>
          <w:numId w:val="1"/>
        </w:numPr>
        <w:jc w:val="both"/>
        <w:rPr>
          <w:rFonts w:ascii="Arial" w:hAnsi="Arial" w:cs="Arial"/>
          <w:color w:val="C0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Разрывает бумагу, рисует </w:t>
      </w:r>
      <w:proofErr w:type="spellStart"/>
      <w:r>
        <w:rPr>
          <w:rFonts w:ascii="Arial" w:hAnsi="Arial" w:cs="Arial"/>
          <w:sz w:val="28"/>
          <w:szCs w:val="28"/>
        </w:rPr>
        <w:t>каляки-маляки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:rsidR="008C77D5" w:rsidRPr="008C77D5" w:rsidRDefault="008C77D5" w:rsidP="00797D6C">
      <w:pPr>
        <w:pStyle w:val="a3"/>
        <w:numPr>
          <w:ilvl w:val="0"/>
          <w:numId w:val="1"/>
        </w:numPr>
        <w:jc w:val="both"/>
        <w:rPr>
          <w:rFonts w:ascii="Arial" w:hAnsi="Arial" w:cs="Arial"/>
          <w:color w:val="C0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Охотно рассматривает яркие картинки.</w:t>
      </w:r>
    </w:p>
    <w:p w:rsidR="008C77D5" w:rsidRPr="008C77D5" w:rsidRDefault="008C77D5" w:rsidP="00797D6C">
      <w:pPr>
        <w:pStyle w:val="a3"/>
        <w:numPr>
          <w:ilvl w:val="0"/>
          <w:numId w:val="1"/>
        </w:numPr>
        <w:jc w:val="both"/>
        <w:rPr>
          <w:rFonts w:ascii="Arial" w:hAnsi="Arial" w:cs="Arial"/>
          <w:color w:val="C0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Издалека узнает близкого человека (родителей, братьев, сестер).</w:t>
      </w:r>
    </w:p>
    <w:p w:rsidR="008C77D5" w:rsidRPr="008C77D5" w:rsidRDefault="008C77D5" w:rsidP="00797D6C">
      <w:pPr>
        <w:pStyle w:val="a3"/>
        <w:numPr>
          <w:ilvl w:val="0"/>
          <w:numId w:val="1"/>
        </w:numPr>
        <w:jc w:val="both"/>
        <w:rPr>
          <w:rFonts w:ascii="Arial" w:hAnsi="Arial" w:cs="Arial"/>
          <w:color w:val="C0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Наблюдает за своим отражением в зеркале.</w:t>
      </w:r>
    </w:p>
    <w:p w:rsidR="008C77D5" w:rsidRPr="008C77D5" w:rsidRDefault="008C77D5" w:rsidP="00797D6C">
      <w:pPr>
        <w:pStyle w:val="a3"/>
        <w:numPr>
          <w:ilvl w:val="0"/>
          <w:numId w:val="1"/>
        </w:numPr>
        <w:jc w:val="both"/>
        <w:rPr>
          <w:rFonts w:ascii="Arial" w:hAnsi="Arial" w:cs="Arial"/>
          <w:color w:val="C0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Следит взглядом за катящимся мячиком.</w:t>
      </w:r>
    </w:p>
    <w:p w:rsidR="003F0368" w:rsidRPr="003F0368" w:rsidRDefault="008C77D5" w:rsidP="003F0368">
      <w:pPr>
        <w:pStyle w:val="a3"/>
        <w:numPr>
          <w:ilvl w:val="0"/>
          <w:numId w:val="1"/>
        </w:numPr>
        <w:jc w:val="both"/>
        <w:rPr>
          <w:rFonts w:ascii="Arial" w:hAnsi="Arial" w:cs="Arial"/>
          <w:color w:val="C00000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Предпочитает определенную игрушку.</w:t>
      </w:r>
    </w:p>
    <w:p w:rsidR="00F671EC" w:rsidRPr="003F0368" w:rsidRDefault="00F671EC" w:rsidP="003F0368">
      <w:pPr>
        <w:pStyle w:val="a3"/>
        <w:ind w:left="1287"/>
        <w:jc w:val="center"/>
        <w:rPr>
          <w:rFonts w:ascii="Arial" w:hAnsi="Arial" w:cs="Arial"/>
          <w:color w:val="C00000"/>
          <w:sz w:val="28"/>
          <w:szCs w:val="28"/>
        </w:rPr>
      </w:pPr>
      <w:r w:rsidRPr="003F0368">
        <w:rPr>
          <w:rFonts w:ascii="Arial" w:hAnsi="Arial" w:cs="Arial"/>
          <w:b/>
          <w:color w:val="FF0000"/>
          <w:sz w:val="28"/>
          <w:szCs w:val="28"/>
        </w:rPr>
        <w:lastRenderedPageBreak/>
        <w:t>Чек-лист развития малыша от 2 до 3 лет</w:t>
      </w:r>
    </w:p>
    <w:p w:rsidR="00F671EC" w:rsidRDefault="00F671EC" w:rsidP="00F671EC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 w:rsidRPr="00F671EC">
        <w:rPr>
          <w:rFonts w:ascii="Arial" w:hAnsi="Arial" w:cs="Arial"/>
          <w:sz w:val="28"/>
          <w:szCs w:val="28"/>
        </w:rPr>
        <w:t>Бегает, приседает и встает, нагибается и поднимает</w:t>
      </w:r>
      <w:r>
        <w:rPr>
          <w:rFonts w:ascii="Arial" w:hAnsi="Arial" w:cs="Arial"/>
          <w:b/>
          <w:color w:val="C00000"/>
          <w:sz w:val="28"/>
          <w:szCs w:val="28"/>
        </w:rPr>
        <w:t xml:space="preserve"> </w:t>
      </w:r>
      <w:r w:rsidRPr="00F671EC">
        <w:rPr>
          <w:rFonts w:ascii="Arial" w:hAnsi="Arial" w:cs="Arial"/>
          <w:sz w:val="28"/>
          <w:szCs w:val="28"/>
        </w:rPr>
        <w:t>предметы с пола.</w:t>
      </w:r>
    </w:p>
    <w:p w:rsidR="00F671EC" w:rsidRDefault="00F671EC" w:rsidP="00F671EC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Стоит на одной ноге без опоры.</w:t>
      </w:r>
    </w:p>
    <w:p w:rsidR="00F671EC" w:rsidRDefault="00F671EC" w:rsidP="00F671EC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Перешагивает через высокие преграды. Спускается и поднимается по лестнице обычным шагом, держась за перила.</w:t>
      </w:r>
    </w:p>
    <w:p w:rsidR="00F671EC" w:rsidRDefault="00F671EC" w:rsidP="00F671EC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Ездит на трехколесном велосипеде.</w:t>
      </w:r>
    </w:p>
    <w:p w:rsidR="00F671EC" w:rsidRDefault="00F671EC" w:rsidP="00F671EC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Нанизывает большие бусины.</w:t>
      </w:r>
    </w:p>
    <w:p w:rsidR="00F671EC" w:rsidRDefault="00F671EC" w:rsidP="00F671EC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Режет ножницами; держит карандаш большим и указательным пальцами, а не в сжатом кулаке.</w:t>
      </w:r>
    </w:p>
    <w:p w:rsidR="00F671EC" w:rsidRDefault="00F671EC" w:rsidP="00F671EC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Большинство действий делает одной рукой.</w:t>
      </w:r>
    </w:p>
    <w:p w:rsidR="00F671EC" w:rsidRDefault="00F671EC" w:rsidP="00F671EC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Рисует линии, точки, круги, используя движения кистей рук.</w:t>
      </w:r>
    </w:p>
    <w:p w:rsidR="00F671EC" w:rsidRDefault="00F671EC" w:rsidP="00F671EC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Раскатывает, разделяет на куски и мнет пластилин.</w:t>
      </w:r>
    </w:p>
    <w:p w:rsidR="00F671EC" w:rsidRDefault="00F671EC" w:rsidP="00F671EC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Самостоятельно ест, снимает одежду, расстегивает замок-молнию.</w:t>
      </w:r>
    </w:p>
    <w:p w:rsidR="00F671EC" w:rsidRDefault="00F671EC" w:rsidP="00F671EC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Бросает предметы.</w:t>
      </w:r>
    </w:p>
    <w:p w:rsidR="00F671EC" w:rsidRDefault="00F671EC" w:rsidP="00F671EC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Вынимает предметы из ящика и кладет их обратно.</w:t>
      </w:r>
    </w:p>
    <w:p w:rsidR="00F671EC" w:rsidRDefault="00F671EC" w:rsidP="00F671EC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Стучит двумя предметами друг об друга.</w:t>
      </w:r>
    </w:p>
    <w:p w:rsidR="00F671EC" w:rsidRDefault="009A2157" w:rsidP="00F671EC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 период от 1,5 до 3 лет у ребенка развивается артикуляционная моторика. Появляются свистящие, шипящие звуки.</w:t>
      </w:r>
    </w:p>
    <w:p w:rsidR="009A2157" w:rsidRDefault="009A2157" w:rsidP="00F671EC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Различает понятия «один» и «много».</w:t>
      </w:r>
    </w:p>
    <w:p w:rsidR="009A2157" w:rsidRDefault="009A2157" w:rsidP="00F671EC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Различает две разные геометрические формы, цвета, предметы разного размера.</w:t>
      </w:r>
    </w:p>
    <w:p w:rsidR="009A2157" w:rsidRDefault="009A2157" w:rsidP="00F671EC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Строит башенку из 4 кубиков.</w:t>
      </w:r>
    </w:p>
    <w:p w:rsidR="009A2157" w:rsidRDefault="009A2157" w:rsidP="00F671EC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Знает части тела на кукле.</w:t>
      </w:r>
    </w:p>
    <w:p w:rsidR="009A2157" w:rsidRDefault="009A2157" w:rsidP="009A2157">
      <w:pPr>
        <w:ind w:left="0"/>
        <w:jc w:val="both"/>
        <w:rPr>
          <w:rFonts w:ascii="Arial" w:hAnsi="Arial" w:cs="Arial"/>
          <w:sz w:val="28"/>
          <w:szCs w:val="28"/>
        </w:rPr>
      </w:pPr>
    </w:p>
    <w:p w:rsidR="004217FE" w:rsidRDefault="004217FE" w:rsidP="009A2157">
      <w:pPr>
        <w:ind w:left="0"/>
        <w:jc w:val="both"/>
        <w:rPr>
          <w:rFonts w:ascii="Arial" w:hAnsi="Arial" w:cs="Arial"/>
          <w:sz w:val="28"/>
          <w:szCs w:val="28"/>
        </w:rPr>
      </w:pPr>
    </w:p>
    <w:p w:rsidR="004217FE" w:rsidRDefault="004217FE" w:rsidP="009A2157">
      <w:pPr>
        <w:ind w:left="0"/>
        <w:jc w:val="both"/>
        <w:rPr>
          <w:rFonts w:ascii="Arial" w:hAnsi="Arial" w:cs="Arial"/>
          <w:sz w:val="28"/>
          <w:szCs w:val="28"/>
        </w:rPr>
      </w:pPr>
    </w:p>
    <w:p w:rsidR="004217FE" w:rsidRDefault="004217FE" w:rsidP="009A2157">
      <w:pPr>
        <w:ind w:left="0"/>
        <w:jc w:val="both"/>
        <w:rPr>
          <w:rFonts w:ascii="Arial" w:hAnsi="Arial" w:cs="Arial"/>
          <w:sz w:val="28"/>
          <w:szCs w:val="28"/>
        </w:rPr>
      </w:pPr>
    </w:p>
    <w:p w:rsidR="009A2157" w:rsidRPr="00762367" w:rsidRDefault="009A2157" w:rsidP="009A2157">
      <w:pPr>
        <w:ind w:left="0"/>
        <w:jc w:val="center"/>
        <w:rPr>
          <w:rFonts w:ascii="Arial" w:hAnsi="Arial" w:cs="Arial"/>
          <w:b/>
          <w:color w:val="215868" w:themeColor="accent5" w:themeShade="80"/>
          <w:sz w:val="28"/>
          <w:szCs w:val="28"/>
        </w:rPr>
      </w:pPr>
      <w:r w:rsidRPr="00762367">
        <w:rPr>
          <w:rFonts w:ascii="Arial" w:hAnsi="Arial" w:cs="Arial"/>
          <w:b/>
          <w:color w:val="215868" w:themeColor="accent5" w:themeShade="80"/>
          <w:sz w:val="28"/>
          <w:szCs w:val="28"/>
        </w:rPr>
        <w:lastRenderedPageBreak/>
        <w:t>«МАМА, ПОМОГИ МНЕ» (РЕКОМЕНДАЦИИ)</w:t>
      </w:r>
    </w:p>
    <w:p w:rsidR="00F671EC" w:rsidRPr="00762367" w:rsidRDefault="009A2157" w:rsidP="00F671EC">
      <w:pPr>
        <w:ind w:left="0"/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 w:rsidRPr="00762367">
        <w:rPr>
          <w:rFonts w:ascii="Arial" w:hAnsi="Arial" w:cs="Arial"/>
          <w:color w:val="4F6228" w:themeColor="accent3" w:themeShade="80"/>
          <w:sz w:val="28"/>
          <w:szCs w:val="28"/>
        </w:rPr>
        <w:t>1. РАЗВИВАЙТЕ ХВАТАТЕЛЬНЫЕ ДВИЖЕНИЯ.</w:t>
      </w:r>
    </w:p>
    <w:p w:rsidR="009A2157" w:rsidRDefault="009A2157" w:rsidP="00F671EC">
      <w:pPr>
        <w:ind w:left="0"/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 w:rsidRPr="00762367">
        <w:rPr>
          <w:rFonts w:ascii="Arial" w:hAnsi="Arial" w:cs="Arial"/>
          <w:color w:val="4F6228" w:themeColor="accent3" w:themeShade="80"/>
          <w:sz w:val="28"/>
          <w:szCs w:val="28"/>
        </w:rPr>
        <w:t>2. РАЗВИВАЙТЕ СООТНОСЯЩИЕ ДЕЙСТВИЯ.</w:t>
      </w:r>
    </w:p>
    <w:p w:rsidR="0067056F" w:rsidRPr="00762367" w:rsidRDefault="0067056F" w:rsidP="0067056F">
      <w:pPr>
        <w:ind w:left="0" w:firstLine="567"/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>
        <w:rPr>
          <w:rFonts w:ascii="Arial" w:hAnsi="Arial" w:cs="Arial"/>
          <w:color w:val="4F6228" w:themeColor="accent3" w:themeShade="80"/>
          <w:sz w:val="28"/>
          <w:szCs w:val="28"/>
        </w:rPr>
        <w:t>Например, чтобы закрыть коробочку, нужно подобрать к ней крышку по величине и по форме.</w:t>
      </w:r>
    </w:p>
    <w:p w:rsidR="009A2157" w:rsidRPr="00762367" w:rsidRDefault="009A2157" w:rsidP="00F671EC">
      <w:pPr>
        <w:ind w:left="0"/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 w:rsidRPr="00762367">
        <w:rPr>
          <w:rFonts w:ascii="Arial" w:hAnsi="Arial" w:cs="Arial"/>
          <w:color w:val="4F6228" w:themeColor="accent3" w:themeShade="80"/>
          <w:sz w:val="28"/>
          <w:szCs w:val="28"/>
        </w:rPr>
        <w:t>3. РАЗВИВАЙТЕ ДВИЖЕНИЯ ПАЛЬЧИКОВ РУК – ВЫПОЛНЕНИЕ РАЗНООБРАЗНЫХ ФИГУР И ДВИЖЕНИЙ ПАЛЬЧИКАМИ.</w:t>
      </w:r>
    </w:p>
    <w:p w:rsidR="009A2157" w:rsidRPr="00762367" w:rsidRDefault="009A2157" w:rsidP="00F671EC">
      <w:pPr>
        <w:ind w:left="0"/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 w:rsidRPr="00762367">
        <w:rPr>
          <w:rFonts w:ascii="Arial" w:hAnsi="Arial" w:cs="Arial"/>
          <w:color w:val="4F6228" w:themeColor="accent3" w:themeShade="80"/>
          <w:sz w:val="28"/>
          <w:szCs w:val="28"/>
        </w:rPr>
        <w:t>4. РАЗВИВАЙТЕ МЕЛКУЮ МОТОРИКУ (массаж рук и пальчиков для самых маленьких до года):</w:t>
      </w:r>
    </w:p>
    <w:p w:rsidR="009A2157" w:rsidRPr="00762367" w:rsidRDefault="009A2157" w:rsidP="009A2157">
      <w:pPr>
        <w:pStyle w:val="a3"/>
        <w:numPr>
          <w:ilvl w:val="0"/>
          <w:numId w:val="5"/>
        </w:numPr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 w:rsidRPr="00762367">
        <w:rPr>
          <w:rFonts w:ascii="Arial" w:hAnsi="Arial" w:cs="Arial"/>
          <w:color w:val="4F6228" w:themeColor="accent3" w:themeShade="80"/>
          <w:sz w:val="28"/>
          <w:szCs w:val="28"/>
        </w:rPr>
        <w:t>Разминание пластилина.</w:t>
      </w:r>
    </w:p>
    <w:p w:rsidR="009A2157" w:rsidRPr="00762367" w:rsidRDefault="009A2157" w:rsidP="009A2157">
      <w:pPr>
        <w:pStyle w:val="a3"/>
        <w:numPr>
          <w:ilvl w:val="0"/>
          <w:numId w:val="5"/>
        </w:numPr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 w:rsidRPr="00762367">
        <w:rPr>
          <w:rFonts w:ascii="Arial" w:hAnsi="Arial" w:cs="Arial"/>
          <w:color w:val="4F6228" w:themeColor="accent3" w:themeShade="80"/>
          <w:sz w:val="28"/>
          <w:szCs w:val="28"/>
        </w:rPr>
        <w:t>Нанизывание колец на стержень пирамидки.</w:t>
      </w:r>
    </w:p>
    <w:p w:rsidR="009A2157" w:rsidRPr="00762367" w:rsidRDefault="009A2157" w:rsidP="009A2157">
      <w:pPr>
        <w:pStyle w:val="a3"/>
        <w:numPr>
          <w:ilvl w:val="0"/>
          <w:numId w:val="5"/>
        </w:numPr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 w:rsidRPr="00762367">
        <w:rPr>
          <w:rFonts w:ascii="Arial" w:hAnsi="Arial" w:cs="Arial"/>
          <w:color w:val="4F6228" w:themeColor="accent3" w:themeShade="80"/>
          <w:sz w:val="28"/>
          <w:szCs w:val="28"/>
        </w:rPr>
        <w:t>Игра с изюмом.</w:t>
      </w:r>
    </w:p>
    <w:p w:rsidR="009A2157" w:rsidRPr="00762367" w:rsidRDefault="00CB20A3" w:rsidP="009A2157">
      <w:pPr>
        <w:pStyle w:val="a3"/>
        <w:numPr>
          <w:ilvl w:val="0"/>
          <w:numId w:val="5"/>
        </w:numPr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 w:rsidRPr="00762367">
        <w:rPr>
          <w:rFonts w:ascii="Arial" w:hAnsi="Arial" w:cs="Arial"/>
          <w:color w:val="4F6228" w:themeColor="accent3" w:themeShade="80"/>
          <w:sz w:val="28"/>
          <w:szCs w:val="28"/>
        </w:rPr>
        <w:t>Упражнения с бумагой: мять, рвать, делать аппликации из бумажных шариков, из кусочков бумаги, которые нарвал ребенок.</w:t>
      </w:r>
    </w:p>
    <w:p w:rsidR="00CB20A3" w:rsidRPr="00762367" w:rsidRDefault="00CB20A3" w:rsidP="009A2157">
      <w:pPr>
        <w:pStyle w:val="a3"/>
        <w:numPr>
          <w:ilvl w:val="0"/>
          <w:numId w:val="5"/>
        </w:numPr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 w:rsidRPr="00762367">
        <w:rPr>
          <w:rFonts w:ascii="Arial" w:hAnsi="Arial" w:cs="Arial"/>
          <w:color w:val="4F6228" w:themeColor="accent3" w:themeShade="80"/>
          <w:sz w:val="28"/>
          <w:szCs w:val="28"/>
        </w:rPr>
        <w:t>Вдавливание мелких предметов в пластилин (бусины, семена, ракушки, мелкие камушки).</w:t>
      </w:r>
    </w:p>
    <w:p w:rsidR="00CB20A3" w:rsidRPr="00762367" w:rsidRDefault="00CB20A3" w:rsidP="009A2157">
      <w:pPr>
        <w:pStyle w:val="a3"/>
        <w:numPr>
          <w:ilvl w:val="0"/>
          <w:numId w:val="5"/>
        </w:numPr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 w:rsidRPr="00762367">
        <w:rPr>
          <w:rFonts w:ascii="Arial" w:hAnsi="Arial" w:cs="Arial"/>
          <w:color w:val="4F6228" w:themeColor="accent3" w:themeShade="80"/>
          <w:sz w:val="28"/>
          <w:szCs w:val="28"/>
        </w:rPr>
        <w:t>Сортировка мелких предметов – очень важно, чтобы малыш это делал либо щепотью (тремя пальчиками), либо способом «пинцетного захвата».</w:t>
      </w:r>
    </w:p>
    <w:p w:rsidR="00CB20A3" w:rsidRPr="00762367" w:rsidRDefault="00CB20A3" w:rsidP="009A2157">
      <w:pPr>
        <w:pStyle w:val="a3"/>
        <w:numPr>
          <w:ilvl w:val="0"/>
          <w:numId w:val="5"/>
        </w:numPr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 w:rsidRPr="00762367">
        <w:rPr>
          <w:rFonts w:ascii="Arial" w:hAnsi="Arial" w:cs="Arial"/>
          <w:color w:val="4F6228" w:themeColor="accent3" w:themeShade="80"/>
          <w:sz w:val="28"/>
          <w:szCs w:val="28"/>
        </w:rPr>
        <w:t>Пересыпание.</w:t>
      </w:r>
    </w:p>
    <w:p w:rsidR="00CB20A3" w:rsidRPr="00762367" w:rsidRDefault="00CB20A3" w:rsidP="009A2157">
      <w:pPr>
        <w:pStyle w:val="a3"/>
        <w:numPr>
          <w:ilvl w:val="0"/>
          <w:numId w:val="5"/>
        </w:numPr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 w:rsidRPr="00762367">
        <w:rPr>
          <w:rFonts w:ascii="Arial" w:hAnsi="Arial" w:cs="Arial"/>
          <w:color w:val="4F6228" w:themeColor="accent3" w:themeShade="80"/>
          <w:sz w:val="28"/>
          <w:szCs w:val="28"/>
        </w:rPr>
        <w:t>Использование столовых приборов – ложки, вилки.</w:t>
      </w:r>
    </w:p>
    <w:p w:rsidR="00CB20A3" w:rsidRPr="00762367" w:rsidRDefault="00CB20A3" w:rsidP="009A2157">
      <w:pPr>
        <w:pStyle w:val="a3"/>
        <w:numPr>
          <w:ilvl w:val="0"/>
          <w:numId w:val="5"/>
        </w:numPr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 w:rsidRPr="00762367">
        <w:rPr>
          <w:rFonts w:ascii="Arial" w:hAnsi="Arial" w:cs="Arial"/>
          <w:color w:val="4F6228" w:themeColor="accent3" w:themeShade="80"/>
          <w:sz w:val="28"/>
          <w:szCs w:val="28"/>
        </w:rPr>
        <w:t>Наполнение бутылки мелкими предметами.</w:t>
      </w:r>
    </w:p>
    <w:p w:rsidR="00CB20A3" w:rsidRPr="00762367" w:rsidRDefault="00CB20A3" w:rsidP="009A2157">
      <w:pPr>
        <w:pStyle w:val="a3"/>
        <w:numPr>
          <w:ilvl w:val="0"/>
          <w:numId w:val="5"/>
        </w:numPr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 w:rsidRPr="00762367">
        <w:rPr>
          <w:rFonts w:ascii="Arial" w:hAnsi="Arial" w:cs="Arial"/>
          <w:color w:val="4F6228" w:themeColor="accent3" w:themeShade="80"/>
          <w:sz w:val="28"/>
          <w:szCs w:val="28"/>
        </w:rPr>
        <w:t>Конструкторы. Очень хорошо развивают мелкую моторику разные конструкторы. Важно иметь дома несколько конструкторов (но обязательно с разным принципом соединения деталей).</w:t>
      </w:r>
    </w:p>
    <w:p w:rsidR="00F04A16" w:rsidRPr="00762367" w:rsidRDefault="00F04A16" w:rsidP="009A2157">
      <w:pPr>
        <w:pStyle w:val="a3"/>
        <w:numPr>
          <w:ilvl w:val="0"/>
          <w:numId w:val="5"/>
        </w:numPr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 w:rsidRPr="00762367">
        <w:rPr>
          <w:rFonts w:ascii="Arial" w:hAnsi="Arial" w:cs="Arial"/>
          <w:color w:val="4F6228" w:themeColor="accent3" w:themeShade="80"/>
          <w:sz w:val="28"/>
          <w:szCs w:val="28"/>
        </w:rPr>
        <w:t>Наматывание.</w:t>
      </w:r>
    </w:p>
    <w:p w:rsidR="00F04A16" w:rsidRPr="00762367" w:rsidRDefault="00F04A16" w:rsidP="009A2157">
      <w:pPr>
        <w:pStyle w:val="a3"/>
        <w:numPr>
          <w:ilvl w:val="0"/>
          <w:numId w:val="5"/>
        </w:numPr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 w:rsidRPr="00762367">
        <w:rPr>
          <w:rFonts w:ascii="Arial" w:hAnsi="Arial" w:cs="Arial"/>
          <w:color w:val="4F6228" w:themeColor="accent3" w:themeShade="80"/>
          <w:sz w:val="28"/>
          <w:szCs w:val="28"/>
        </w:rPr>
        <w:t>Нанизывание на шнурок бусин с большими отверстиями.</w:t>
      </w:r>
    </w:p>
    <w:p w:rsidR="00F04A16" w:rsidRPr="00762367" w:rsidRDefault="00F04A16" w:rsidP="009A2157">
      <w:pPr>
        <w:pStyle w:val="a3"/>
        <w:numPr>
          <w:ilvl w:val="0"/>
          <w:numId w:val="5"/>
        </w:numPr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 w:rsidRPr="00762367">
        <w:rPr>
          <w:rFonts w:ascii="Arial" w:hAnsi="Arial" w:cs="Arial"/>
          <w:color w:val="4F6228" w:themeColor="accent3" w:themeShade="80"/>
          <w:sz w:val="28"/>
          <w:szCs w:val="28"/>
        </w:rPr>
        <w:lastRenderedPageBreak/>
        <w:t>Перелистывать страницы книги по одной.</w:t>
      </w:r>
    </w:p>
    <w:p w:rsidR="00F04A16" w:rsidRPr="00762367" w:rsidRDefault="00F04A16" w:rsidP="009A2157">
      <w:pPr>
        <w:pStyle w:val="a3"/>
        <w:numPr>
          <w:ilvl w:val="0"/>
          <w:numId w:val="5"/>
        </w:numPr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 w:rsidRPr="00762367">
        <w:rPr>
          <w:rFonts w:ascii="Arial" w:hAnsi="Arial" w:cs="Arial"/>
          <w:color w:val="4F6228" w:themeColor="accent3" w:themeShade="80"/>
          <w:sz w:val="28"/>
          <w:szCs w:val="28"/>
        </w:rPr>
        <w:t>Игры-шнуровки. Развязывать и завязывать узелки, бантики, плести косички, расстегивать и застегивать липучки, пуговицы, кнопки, крючки, молнии</w:t>
      </w:r>
      <w:r w:rsidR="00A7444E" w:rsidRPr="00762367">
        <w:rPr>
          <w:rFonts w:ascii="Arial" w:hAnsi="Arial" w:cs="Arial"/>
          <w:color w:val="4F6228" w:themeColor="accent3" w:themeShade="80"/>
          <w:sz w:val="28"/>
          <w:szCs w:val="28"/>
        </w:rPr>
        <w:t>, снимать и надевать шапку, стягивать носки, снимать ботинки.</w:t>
      </w:r>
    </w:p>
    <w:p w:rsidR="00A7444E" w:rsidRPr="00762367" w:rsidRDefault="00A7444E" w:rsidP="009A2157">
      <w:pPr>
        <w:pStyle w:val="a3"/>
        <w:numPr>
          <w:ilvl w:val="0"/>
          <w:numId w:val="5"/>
        </w:numPr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 w:rsidRPr="00762367">
        <w:rPr>
          <w:rFonts w:ascii="Arial" w:hAnsi="Arial" w:cs="Arial"/>
          <w:color w:val="4F6228" w:themeColor="accent3" w:themeShade="80"/>
          <w:sz w:val="28"/>
          <w:szCs w:val="28"/>
        </w:rPr>
        <w:t>Волчки.</w:t>
      </w:r>
    </w:p>
    <w:p w:rsidR="00A7444E" w:rsidRPr="00762367" w:rsidRDefault="00A7444E" w:rsidP="009A2157">
      <w:pPr>
        <w:pStyle w:val="a3"/>
        <w:numPr>
          <w:ilvl w:val="0"/>
          <w:numId w:val="5"/>
        </w:numPr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 w:rsidRPr="00762367">
        <w:rPr>
          <w:rFonts w:ascii="Arial" w:hAnsi="Arial" w:cs="Arial"/>
          <w:color w:val="4F6228" w:themeColor="accent3" w:themeShade="80"/>
          <w:sz w:val="28"/>
          <w:szCs w:val="28"/>
        </w:rPr>
        <w:t>Открывать и закрывать баночки (раскручивать и закручивать крышки).</w:t>
      </w:r>
    </w:p>
    <w:p w:rsidR="00A7444E" w:rsidRPr="00762367" w:rsidRDefault="00A7444E" w:rsidP="009A2157">
      <w:pPr>
        <w:pStyle w:val="a3"/>
        <w:numPr>
          <w:ilvl w:val="0"/>
          <w:numId w:val="5"/>
        </w:numPr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 w:rsidRPr="00762367">
        <w:rPr>
          <w:rFonts w:ascii="Arial" w:hAnsi="Arial" w:cs="Arial"/>
          <w:color w:val="4F6228" w:themeColor="accent3" w:themeShade="80"/>
          <w:sz w:val="28"/>
          <w:szCs w:val="28"/>
        </w:rPr>
        <w:t>Выкладывать фигуры из палочек, из разных видов мозаики.</w:t>
      </w:r>
    </w:p>
    <w:p w:rsidR="00A7444E" w:rsidRDefault="00A7444E" w:rsidP="009A2157">
      <w:pPr>
        <w:pStyle w:val="a3"/>
        <w:numPr>
          <w:ilvl w:val="0"/>
          <w:numId w:val="5"/>
        </w:numPr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 w:rsidRPr="00762367">
        <w:rPr>
          <w:rFonts w:ascii="Arial" w:hAnsi="Arial" w:cs="Arial"/>
          <w:color w:val="4F6228" w:themeColor="accent3" w:themeShade="80"/>
          <w:sz w:val="28"/>
          <w:szCs w:val="28"/>
        </w:rPr>
        <w:t>Катание карандаша между ладошками.</w:t>
      </w:r>
    </w:p>
    <w:p w:rsidR="00876E11" w:rsidRPr="00876E11" w:rsidRDefault="00876E11" w:rsidP="00876E11">
      <w:pPr>
        <w:ind w:left="0"/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</w:p>
    <w:p w:rsidR="0027174C" w:rsidRPr="00762367" w:rsidRDefault="0027174C" w:rsidP="0027174C">
      <w:pPr>
        <w:ind w:left="0"/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 w:rsidRPr="00762367">
        <w:rPr>
          <w:rFonts w:ascii="Arial" w:hAnsi="Arial" w:cs="Arial"/>
          <w:color w:val="4F6228" w:themeColor="accent3" w:themeShade="80"/>
          <w:sz w:val="28"/>
          <w:szCs w:val="28"/>
        </w:rPr>
        <w:t>5. РАЗВИВАЙТЕ ТАКТИЛЬНОЕ И ТАКТИЛЬНО-ДВИГАТЕЛЬНОЕ ВОСПРИЯТИЕ.</w:t>
      </w:r>
    </w:p>
    <w:p w:rsidR="00762367" w:rsidRDefault="00762367" w:rsidP="00762367">
      <w:pPr>
        <w:pStyle w:val="a3"/>
        <w:numPr>
          <w:ilvl w:val="0"/>
          <w:numId w:val="6"/>
        </w:numPr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 w:rsidRPr="00762367">
        <w:rPr>
          <w:rFonts w:ascii="Arial" w:hAnsi="Arial" w:cs="Arial"/>
          <w:color w:val="4F6228" w:themeColor="accent3" w:themeShade="80"/>
          <w:sz w:val="28"/>
          <w:szCs w:val="28"/>
        </w:rPr>
        <w:t>Игры «Волшебный мешочек» и «Узнай, что это». Ребенок определяет предмет рукой. Образ предмета, полученный на основе тактильного восприятия, воспроизводится далее в продуктивной деятельности – лепке, рисовании.</w:t>
      </w:r>
    </w:p>
    <w:p w:rsidR="00876E11" w:rsidRPr="00762367" w:rsidRDefault="00876E11" w:rsidP="00876E11">
      <w:pPr>
        <w:pStyle w:val="a3"/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</w:p>
    <w:p w:rsidR="0027174C" w:rsidRDefault="0027174C" w:rsidP="0027174C">
      <w:pPr>
        <w:ind w:left="0"/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 w:rsidRPr="00762367">
        <w:rPr>
          <w:rFonts w:ascii="Arial" w:hAnsi="Arial" w:cs="Arial"/>
          <w:color w:val="4F6228" w:themeColor="accent3" w:themeShade="80"/>
          <w:sz w:val="28"/>
          <w:szCs w:val="28"/>
        </w:rPr>
        <w:t>6. РАЗВИВАЙТЕ ЗРИТЕЛЬНОЕ ВОСПРИЯТИЕ.</w:t>
      </w:r>
    </w:p>
    <w:p w:rsidR="00762367" w:rsidRDefault="00040162" w:rsidP="00762367">
      <w:pPr>
        <w:pStyle w:val="a3"/>
        <w:numPr>
          <w:ilvl w:val="0"/>
          <w:numId w:val="6"/>
        </w:numPr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>
        <w:rPr>
          <w:rFonts w:ascii="Arial" w:hAnsi="Arial" w:cs="Arial"/>
          <w:color w:val="4F6228" w:themeColor="accent3" w:themeShade="80"/>
          <w:sz w:val="28"/>
          <w:szCs w:val="28"/>
        </w:rPr>
        <w:t>Включаются задания на обведение фигур указательным пальцем, рисование этих фигур пальцем, смазанным пальчиковой краской, обведение геометрических фигур по трафаретам и т.п.</w:t>
      </w:r>
    </w:p>
    <w:p w:rsidR="00040162" w:rsidRDefault="00040162" w:rsidP="00762367">
      <w:pPr>
        <w:pStyle w:val="a3"/>
        <w:numPr>
          <w:ilvl w:val="0"/>
          <w:numId w:val="6"/>
        </w:numPr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>
        <w:rPr>
          <w:rFonts w:ascii="Arial" w:hAnsi="Arial" w:cs="Arial"/>
          <w:color w:val="4F6228" w:themeColor="accent3" w:themeShade="80"/>
          <w:sz w:val="28"/>
          <w:szCs w:val="28"/>
        </w:rPr>
        <w:t>При поиске предметов различной формы в окружающей обстановке используются «геометрические ориентиры» - фигуры с четко обведенным контуром. Размер фигуры соответствует размеру искомых предметов, что облегчает задачу.</w:t>
      </w:r>
    </w:p>
    <w:p w:rsidR="00040162" w:rsidRDefault="00535875" w:rsidP="00762367">
      <w:pPr>
        <w:pStyle w:val="a3"/>
        <w:numPr>
          <w:ilvl w:val="0"/>
          <w:numId w:val="6"/>
        </w:numPr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>
        <w:rPr>
          <w:rFonts w:ascii="Arial" w:hAnsi="Arial" w:cs="Arial"/>
          <w:color w:val="4F6228" w:themeColor="accent3" w:themeShade="80"/>
          <w:sz w:val="28"/>
          <w:szCs w:val="28"/>
        </w:rPr>
        <w:t xml:space="preserve">Игры «Почтовый ящик», «Доски </w:t>
      </w:r>
      <w:proofErr w:type="spellStart"/>
      <w:r>
        <w:rPr>
          <w:rFonts w:ascii="Arial" w:hAnsi="Arial" w:cs="Arial"/>
          <w:color w:val="4F6228" w:themeColor="accent3" w:themeShade="80"/>
          <w:sz w:val="28"/>
          <w:szCs w:val="28"/>
        </w:rPr>
        <w:t>Сегена</w:t>
      </w:r>
      <w:proofErr w:type="spellEnd"/>
      <w:r>
        <w:rPr>
          <w:rFonts w:ascii="Arial" w:hAnsi="Arial" w:cs="Arial"/>
          <w:color w:val="4F6228" w:themeColor="accent3" w:themeShade="80"/>
          <w:sz w:val="28"/>
          <w:szCs w:val="28"/>
        </w:rPr>
        <w:t xml:space="preserve">», «Подбери по форме», «Геометрическое лото», «Геометрическая мозаика», а также аппликации из геометрических фигур: это могут быть орнаменты на бумаге из фигур разной формы или сюжетные картинки, </w:t>
      </w:r>
      <w:r>
        <w:rPr>
          <w:rFonts w:ascii="Arial" w:hAnsi="Arial" w:cs="Arial"/>
          <w:color w:val="4F6228" w:themeColor="accent3" w:themeShade="80"/>
          <w:sz w:val="28"/>
          <w:szCs w:val="28"/>
        </w:rPr>
        <w:lastRenderedPageBreak/>
        <w:t>составленные путем вклеивания в образец соответствующих по форме фигур.</w:t>
      </w:r>
    </w:p>
    <w:p w:rsidR="00E06F45" w:rsidRDefault="00E06F45" w:rsidP="00762367">
      <w:pPr>
        <w:pStyle w:val="a3"/>
        <w:numPr>
          <w:ilvl w:val="0"/>
          <w:numId w:val="6"/>
        </w:numPr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>
        <w:rPr>
          <w:rFonts w:ascii="Arial" w:hAnsi="Arial" w:cs="Arial"/>
          <w:color w:val="4F6228" w:themeColor="accent3" w:themeShade="80"/>
          <w:sz w:val="28"/>
          <w:szCs w:val="28"/>
        </w:rPr>
        <w:t xml:space="preserve">Игры со строительными материалами </w:t>
      </w:r>
      <w:r w:rsidR="003A1F10">
        <w:rPr>
          <w:rFonts w:ascii="Arial" w:hAnsi="Arial" w:cs="Arial"/>
          <w:color w:val="4F6228" w:themeColor="accent3" w:themeShade="80"/>
          <w:sz w:val="28"/>
          <w:szCs w:val="28"/>
        </w:rPr>
        <w:t>–</w:t>
      </w:r>
      <w:r>
        <w:rPr>
          <w:rFonts w:ascii="Arial" w:hAnsi="Arial" w:cs="Arial"/>
          <w:color w:val="4F6228" w:themeColor="accent3" w:themeShade="80"/>
          <w:sz w:val="28"/>
          <w:szCs w:val="28"/>
        </w:rPr>
        <w:t xml:space="preserve"> </w:t>
      </w:r>
      <w:r w:rsidR="003A1F10">
        <w:rPr>
          <w:rFonts w:ascii="Arial" w:hAnsi="Arial" w:cs="Arial"/>
          <w:color w:val="4F6228" w:themeColor="accent3" w:themeShade="80"/>
          <w:sz w:val="28"/>
          <w:szCs w:val="28"/>
        </w:rPr>
        <w:t>построение башен, домиков и т.п.</w:t>
      </w:r>
    </w:p>
    <w:p w:rsidR="00CC09E7" w:rsidRPr="00CC09E7" w:rsidRDefault="00CC09E7" w:rsidP="00CC09E7">
      <w:pPr>
        <w:ind w:left="0"/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</w:p>
    <w:p w:rsidR="0027174C" w:rsidRDefault="0027174C" w:rsidP="0027174C">
      <w:pPr>
        <w:ind w:left="0"/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 w:rsidRPr="00762367">
        <w:rPr>
          <w:rFonts w:ascii="Arial" w:hAnsi="Arial" w:cs="Arial"/>
          <w:color w:val="4F6228" w:themeColor="accent3" w:themeShade="80"/>
          <w:sz w:val="28"/>
          <w:szCs w:val="28"/>
        </w:rPr>
        <w:t>7. ФОРМИРУЙТЕ ПРОСТРАНСТВЕННЫЕ ПРЕДСТАВЛЕНИЯ.</w:t>
      </w:r>
    </w:p>
    <w:p w:rsidR="00CC09E7" w:rsidRDefault="00CC09E7" w:rsidP="00CC09E7">
      <w:pPr>
        <w:pStyle w:val="a3"/>
        <w:numPr>
          <w:ilvl w:val="0"/>
          <w:numId w:val="7"/>
        </w:numPr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>
        <w:rPr>
          <w:rFonts w:ascii="Arial" w:hAnsi="Arial" w:cs="Arial"/>
          <w:color w:val="4F6228" w:themeColor="accent3" w:themeShade="80"/>
          <w:sz w:val="28"/>
          <w:szCs w:val="28"/>
        </w:rPr>
        <w:t>Начинаются с развития представлений о схеме своего тела и расположении и перемещении тела в пространстве. Для формирования представлений о схеме тела используют зеркало, в котором ребенок видит свое отражение. Ребенку показывают зеркало и говорят: «Посмотри, вот твой нос, рот и т.д.», «Потрогай свой нос, лоб, глаза и т.д.». Затем действие переносят на взрослого: «Посмотри, вот мои руки и т.д.». На следующем этапе эти упражнения выполняются на кукле, на картинке с изображением человека. Большое внимание уделяется закреплению представлений о правой и левой стороне тела и лица. При закреплении этих понятий используют метки, которые размещают обычно слева (на руке, на груди).</w:t>
      </w:r>
    </w:p>
    <w:p w:rsidR="00CC09E7" w:rsidRDefault="00CC09E7" w:rsidP="00CC09E7">
      <w:pPr>
        <w:pStyle w:val="a3"/>
        <w:numPr>
          <w:ilvl w:val="0"/>
          <w:numId w:val="7"/>
        </w:numPr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>
        <w:rPr>
          <w:rFonts w:ascii="Arial" w:hAnsi="Arial" w:cs="Arial"/>
          <w:color w:val="4F6228" w:themeColor="accent3" w:themeShade="80"/>
          <w:sz w:val="28"/>
          <w:szCs w:val="28"/>
        </w:rPr>
        <w:t>Пространственные представления формируются в игре на перемещение в пространстве («Найди спрятанную в комнате игрушку»), по подражанию, по образцу, по речевой инструкции.</w:t>
      </w:r>
      <w:r w:rsidR="008F3FEB">
        <w:rPr>
          <w:rFonts w:ascii="Arial" w:hAnsi="Arial" w:cs="Arial"/>
          <w:color w:val="4F6228" w:themeColor="accent3" w:themeShade="80"/>
          <w:sz w:val="28"/>
          <w:szCs w:val="28"/>
        </w:rPr>
        <w:t xml:space="preserve"> В ходе таких упражнений усваиваются и закрепляются понятия «впереди», «позади», «справа», «слева», «далеко», «близко».</w:t>
      </w:r>
    </w:p>
    <w:p w:rsidR="008F3FEB" w:rsidRPr="008F3FEB" w:rsidRDefault="008F3FEB" w:rsidP="008F3FEB">
      <w:pPr>
        <w:ind w:left="0"/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</w:p>
    <w:p w:rsidR="0027174C" w:rsidRDefault="0027174C" w:rsidP="0027174C">
      <w:pPr>
        <w:ind w:left="0"/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 w:rsidRPr="00762367">
        <w:rPr>
          <w:rFonts w:ascii="Arial" w:hAnsi="Arial" w:cs="Arial"/>
          <w:color w:val="4F6228" w:themeColor="accent3" w:themeShade="80"/>
          <w:sz w:val="28"/>
          <w:szCs w:val="28"/>
        </w:rPr>
        <w:t>8. РАЗВИВАЙТЕ ВКУСОВОЕ ВОСПРИЯТИЕ И ОБОНЯНИЕ.</w:t>
      </w:r>
    </w:p>
    <w:p w:rsidR="006F5E2F" w:rsidRDefault="006F5E2F" w:rsidP="006F5E2F">
      <w:pPr>
        <w:ind w:left="0" w:firstLine="567"/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>
        <w:rPr>
          <w:rFonts w:ascii="Arial" w:hAnsi="Arial" w:cs="Arial"/>
          <w:color w:val="4F6228" w:themeColor="accent3" w:themeShade="80"/>
          <w:sz w:val="28"/>
          <w:szCs w:val="28"/>
        </w:rPr>
        <w:t>Развивают вкусовые ощущения и обоняние на занятиях и в процессе режимных моментов (прием пищи, уход за зубами после приема пищи).</w:t>
      </w:r>
    </w:p>
    <w:p w:rsidR="006F5E2F" w:rsidRDefault="006F5E2F" w:rsidP="006F5E2F">
      <w:pPr>
        <w:ind w:left="0" w:firstLine="567"/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>
        <w:rPr>
          <w:rFonts w:ascii="Arial" w:hAnsi="Arial" w:cs="Arial"/>
          <w:color w:val="4F6228" w:themeColor="accent3" w:themeShade="80"/>
          <w:sz w:val="28"/>
          <w:szCs w:val="28"/>
        </w:rPr>
        <w:t>Для раз</w:t>
      </w:r>
      <w:r w:rsidR="0024311A">
        <w:rPr>
          <w:rFonts w:ascii="Arial" w:hAnsi="Arial" w:cs="Arial"/>
          <w:color w:val="4F6228" w:themeColor="accent3" w:themeShade="80"/>
          <w:sz w:val="28"/>
          <w:szCs w:val="28"/>
        </w:rPr>
        <w:t>вития обоняния используются следующие упражнения:</w:t>
      </w:r>
    </w:p>
    <w:p w:rsidR="0024311A" w:rsidRDefault="0024311A" w:rsidP="0024311A">
      <w:pPr>
        <w:pStyle w:val="a3"/>
        <w:numPr>
          <w:ilvl w:val="0"/>
          <w:numId w:val="8"/>
        </w:numPr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>
        <w:rPr>
          <w:rFonts w:ascii="Arial" w:hAnsi="Arial" w:cs="Arial"/>
          <w:color w:val="4F6228" w:themeColor="accent3" w:themeShade="80"/>
          <w:sz w:val="28"/>
          <w:szCs w:val="28"/>
        </w:rPr>
        <w:t>Ребенку предъявляются предметы с характерными запахами (специи, цитрусовые и т.д.)</w:t>
      </w:r>
    </w:p>
    <w:p w:rsidR="0024311A" w:rsidRDefault="0024311A" w:rsidP="0024311A">
      <w:pPr>
        <w:pStyle w:val="a3"/>
        <w:numPr>
          <w:ilvl w:val="0"/>
          <w:numId w:val="8"/>
        </w:numPr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>
        <w:rPr>
          <w:rFonts w:ascii="Arial" w:hAnsi="Arial" w:cs="Arial"/>
          <w:color w:val="4F6228" w:themeColor="accent3" w:themeShade="80"/>
          <w:sz w:val="28"/>
          <w:szCs w:val="28"/>
        </w:rPr>
        <w:lastRenderedPageBreak/>
        <w:t xml:space="preserve">Ребенку предъявляются листочки бумаги, подушечки, </w:t>
      </w:r>
      <w:proofErr w:type="spellStart"/>
      <w:r>
        <w:rPr>
          <w:rFonts w:ascii="Arial" w:hAnsi="Arial" w:cs="Arial"/>
          <w:color w:val="4F6228" w:themeColor="accent3" w:themeShade="80"/>
          <w:sz w:val="28"/>
          <w:szCs w:val="28"/>
        </w:rPr>
        <w:t>помандеры</w:t>
      </w:r>
      <w:proofErr w:type="spellEnd"/>
      <w:r>
        <w:rPr>
          <w:rFonts w:ascii="Arial" w:hAnsi="Arial" w:cs="Arial"/>
          <w:color w:val="4F6228" w:themeColor="accent3" w:themeShade="80"/>
          <w:sz w:val="28"/>
          <w:szCs w:val="28"/>
        </w:rPr>
        <w:t xml:space="preserve">, на которые нанесены </w:t>
      </w:r>
      <w:proofErr w:type="spellStart"/>
      <w:r>
        <w:rPr>
          <w:rFonts w:ascii="Arial" w:hAnsi="Arial" w:cs="Arial"/>
          <w:color w:val="4F6228" w:themeColor="accent3" w:themeShade="80"/>
          <w:sz w:val="28"/>
          <w:szCs w:val="28"/>
        </w:rPr>
        <w:t>аромамасла</w:t>
      </w:r>
      <w:proofErr w:type="spellEnd"/>
      <w:r>
        <w:rPr>
          <w:rFonts w:ascii="Arial" w:hAnsi="Arial" w:cs="Arial"/>
          <w:color w:val="4F6228" w:themeColor="accent3" w:themeShade="80"/>
          <w:sz w:val="28"/>
          <w:szCs w:val="28"/>
        </w:rPr>
        <w:t xml:space="preserve"> (для усиления запаха ароматизированный листок бумаги подносится к включенному вентилятору).</w:t>
      </w:r>
    </w:p>
    <w:p w:rsidR="0024311A" w:rsidRDefault="0024311A" w:rsidP="0024311A">
      <w:pPr>
        <w:pStyle w:val="a3"/>
        <w:numPr>
          <w:ilvl w:val="0"/>
          <w:numId w:val="8"/>
        </w:numPr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>
        <w:rPr>
          <w:rFonts w:ascii="Arial" w:hAnsi="Arial" w:cs="Arial"/>
          <w:color w:val="4F6228" w:themeColor="accent3" w:themeShade="80"/>
          <w:sz w:val="28"/>
          <w:szCs w:val="28"/>
        </w:rPr>
        <w:t xml:space="preserve">Используются </w:t>
      </w:r>
      <w:proofErr w:type="spellStart"/>
      <w:r>
        <w:rPr>
          <w:rFonts w:ascii="Arial" w:hAnsi="Arial" w:cs="Arial"/>
          <w:color w:val="4F6228" w:themeColor="accent3" w:themeShade="80"/>
          <w:sz w:val="28"/>
          <w:szCs w:val="28"/>
        </w:rPr>
        <w:t>аромалампы</w:t>
      </w:r>
      <w:proofErr w:type="spellEnd"/>
      <w:r>
        <w:rPr>
          <w:rFonts w:ascii="Arial" w:hAnsi="Arial" w:cs="Arial"/>
          <w:color w:val="4F6228" w:themeColor="accent3" w:themeShade="80"/>
          <w:sz w:val="28"/>
          <w:szCs w:val="28"/>
        </w:rPr>
        <w:t>.</w:t>
      </w:r>
    </w:p>
    <w:p w:rsidR="0024311A" w:rsidRPr="0024311A" w:rsidRDefault="0024311A" w:rsidP="0024311A">
      <w:pPr>
        <w:ind w:left="0"/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</w:p>
    <w:p w:rsidR="0027174C" w:rsidRDefault="0027174C" w:rsidP="0027174C">
      <w:pPr>
        <w:ind w:left="0"/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 w:rsidRPr="00762367">
        <w:rPr>
          <w:rFonts w:ascii="Arial" w:hAnsi="Arial" w:cs="Arial"/>
          <w:color w:val="4F6228" w:themeColor="accent3" w:themeShade="80"/>
          <w:sz w:val="28"/>
          <w:szCs w:val="28"/>
        </w:rPr>
        <w:t>9. РАЗВИВАЙТЕ РЕЧЬ.</w:t>
      </w:r>
    </w:p>
    <w:p w:rsidR="005D3B30" w:rsidRDefault="005D3B30" w:rsidP="005D3B30">
      <w:pPr>
        <w:ind w:left="0" w:firstLine="567"/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>
        <w:rPr>
          <w:rFonts w:ascii="Arial" w:hAnsi="Arial" w:cs="Arial"/>
          <w:color w:val="4F6228" w:themeColor="accent3" w:themeShade="80"/>
          <w:sz w:val="28"/>
          <w:szCs w:val="28"/>
        </w:rPr>
        <w:t>Побуждайте кроху к произнесению фраз:</w:t>
      </w:r>
    </w:p>
    <w:p w:rsidR="005D3B30" w:rsidRDefault="005D3B30" w:rsidP="005D3B30">
      <w:pPr>
        <w:pStyle w:val="a3"/>
        <w:numPr>
          <w:ilvl w:val="0"/>
          <w:numId w:val="9"/>
        </w:numPr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>
        <w:rPr>
          <w:rFonts w:ascii="Arial" w:hAnsi="Arial" w:cs="Arial"/>
          <w:color w:val="4F6228" w:themeColor="accent3" w:themeShade="80"/>
          <w:sz w:val="28"/>
          <w:szCs w:val="28"/>
        </w:rPr>
        <w:t>Чтобы побудить его отвечать вам полными предложениями, пользуйтесь «фразами-перевертышами»: «Котик кормит тебя или ты кормишь котика?». Особое внимание в период «говорения» уделите глаголам: чем больше их появится в словаре ребенка, тем выше будет уровень его речи.</w:t>
      </w:r>
    </w:p>
    <w:p w:rsidR="005D3B30" w:rsidRDefault="005D3B30" w:rsidP="005D3B30">
      <w:pPr>
        <w:pStyle w:val="a3"/>
        <w:numPr>
          <w:ilvl w:val="0"/>
          <w:numId w:val="9"/>
        </w:numPr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>
        <w:rPr>
          <w:rFonts w:ascii="Arial" w:hAnsi="Arial" w:cs="Arial"/>
          <w:color w:val="4F6228" w:themeColor="accent3" w:themeShade="80"/>
          <w:sz w:val="28"/>
          <w:szCs w:val="28"/>
        </w:rPr>
        <w:t>Следите за своей интонацией: заинтересованность и искренние эмоции (удивление, радость, сожаление) будут способствовать тому, что ваши вопросы быстрее заинтересуют ребенка и побудят его вам ответить.</w:t>
      </w:r>
    </w:p>
    <w:p w:rsidR="005D3B30" w:rsidRDefault="00AB7DDD" w:rsidP="005D3B30">
      <w:pPr>
        <w:pStyle w:val="a3"/>
        <w:numPr>
          <w:ilvl w:val="0"/>
          <w:numId w:val="9"/>
        </w:numPr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>
        <w:rPr>
          <w:rFonts w:ascii="Arial" w:hAnsi="Arial" w:cs="Arial"/>
          <w:color w:val="4F6228" w:themeColor="accent3" w:themeShade="80"/>
          <w:sz w:val="28"/>
          <w:szCs w:val="28"/>
        </w:rPr>
        <w:t>Если малыш категорически отказывается разговаривать фразами, попробуйте сменить обстановку, например</w:t>
      </w:r>
      <w:r w:rsidR="00EE5485">
        <w:rPr>
          <w:rFonts w:ascii="Arial" w:hAnsi="Arial" w:cs="Arial"/>
          <w:color w:val="4F6228" w:themeColor="accent3" w:themeShade="80"/>
          <w:sz w:val="28"/>
          <w:szCs w:val="28"/>
        </w:rPr>
        <w:t>,</w:t>
      </w:r>
      <w:r>
        <w:rPr>
          <w:rFonts w:ascii="Arial" w:hAnsi="Arial" w:cs="Arial"/>
          <w:color w:val="4F6228" w:themeColor="accent3" w:themeShade="80"/>
          <w:sz w:val="28"/>
          <w:szCs w:val="28"/>
        </w:rPr>
        <w:t xml:space="preserve"> выйти на прогулку</w:t>
      </w:r>
      <w:r w:rsidR="00EE5485">
        <w:rPr>
          <w:rFonts w:ascii="Arial" w:hAnsi="Arial" w:cs="Arial"/>
          <w:color w:val="4F6228" w:themeColor="accent3" w:themeShade="80"/>
          <w:sz w:val="28"/>
          <w:szCs w:val="28"/>
        </w:rPr>
        <w:t>. Повторите свои попытки разговорить молчуна: возможно, то, что малыш отказывался говорить дома, он охотно произнесет на улице.</w:t>
      </w:r>
    </w:p>
    <w:p w:rsidR="00FE49ED" w:rsidRDefault="00FE49ED" w:rsidP="005D3B30">
      <w:pPr>
        <w:pStyle w:val="a3"/>
        <w:numPr>
          <w:ilvl w:val="0"/>
          <w:numId w:val="9"/>
        </w:numPr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>
        <w:rPr>
          <w:rFonts w:ascii="Arial" w:hAnsi="Arial" w:cs="Arial"/>
          <w:color w:val="4F6228" w:themeColor="accent3" w:themeShade="80"/>
          <w:sz w:val="28"/>
          <w:szCs w:val="28"/>
        </w:rPr>
        <w:t>Уверены, что кроха знает слово, но не хочет его произносить? Заставьте его спорить с вами! Например, увидев на улице кошку, спросите: «Это собачка?» Пусть ребенок скажет «</w:t>
      </w:r>
      <w:proofErr w:type="spellStart"/>
      <w:r>
        <w:rPr>
          <w:rFonts w:ascii="Arial" w:hAnsi="Arial" w:cs="Arial"/>
          <w:color w:val="4F6228" w:themeColor="accent3" w:themeShade="80"/>
          <w:sz w:val="28"/>
          <w:szCs w:val="28"/>
        </w:rPr>
        <w:t>котя</w:t>
      </w:r>
      <w:proofErr w:type="spellEnd"/>
      <w:r>
        <w:rPr>
          <w:rFonts w:ascii="Arial" w:hAnsi="Arial" w:cs="Arial"/>
          <w:color w:val="4F6228" w:themeColor="accent3" w:themeShade="80"/>
          <w:sz w:val="28"/>
          <w:szCs w:val="28"/>
        </w:rPr>
        <w:t>» или «кося» вместо «кошка», но это будет его самостоятельное слово.</w:t>
      </w:r>
    </w:p>
    <w:p w:rsidR="00FE49ED" w:rsidRDefault="00FE49ED" w:rsidP="00FE49ED">
      <w:pPr>
        <w:ind w:left="0" w:firstLine="567"/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</w:p>
    <w:p w:rsidR="00FE49ED" w:rsidRDefault="00FE49ED" w:rsidP="00FE49ED">
      <w:pPr>
        <w:ind w:left="0" w:firstLine="567"/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>
        <w:rPr>
          <w:rFonts w:ascii="Arial" w:hAnsi="Arial" w:cs="Arial"/>
          <w:color w:val="4F6228" w:themeColor="accent3" w:themeShade="80"/>
          <w:sz w:val="28"/>
          <w:szCs w:val="28"/>
        </w:rPr>
        <w:t>Продолжайте тренировать артикуляционный аппарат:</w:t>
      </w:r>
    </w:p>
    <w:p w:rsidR="00FE49ED" w:rsidRDefault="00FE49ED" w:rsidP="00FE49ED">
      <w:pPr>
        <w:pStyle w:val="a3"/>
        <w:numPr>
          <w:ilvl w:val="0"/>
          <w:numId w:val="10"/>
        </w:numPr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>
        <w:rPr>
          <w:rFonts w:ascii="Arial" w:hAnsi="Arial" w:cs="Arial"/>
          <w:color w:val="4F6228" w:themeColor="accent3" w:themeShade="80"/>
          <w:sz w:val="28"/>
          <w:szCs w:val="28"/>
        </w:rPr>
        <w:t>Запаситесь различными свистульками, дудочками, губными гармошками и учите малыша «играть» на них.</w:t>
      </w:r>
    </w:p>
    <w:p w:rsidR="00FE49ED" w:rsidRDefault="00FE49ED" w:rsidP="00FE49ED">
      <w:pPr>
        <w:pStyle w:val="a3"/>
        <w:numPr>
          <w:ilvl w:val="0"/>
          <w:numId w:val="10"/>
        </w:numPr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>
        <w:rPr>
          <w:rFonts w:ascii="Arial" w:hAnsi="Arial" w:cs="Arial"/>
          <w:color w:val="4F6228" w:themeColor="accent3" w:themeShade="80"/>
          <w:sz w:val="28"/>
          <w:szCs w:val="28"/>
        </w:rPr>
        <w:lastRenderedPageBreak/>
        <w:t>Не ленитесь делать гимнастику ежедневно, три-четыре раза в день по 3-5 минут. По мере того, как малыш будет подрастать, пробуйте выполнять следующие упражнения: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3220"/>
        <w:gridCol w:w="4156"/>
        <w:gridCol w:w="2796"/>
      </w:tblGrid>
      <w:tr w:rsidR="00234144" w:rsidTr="00792EB9">
        <w:tc>
          <w:tcPr>
            <w:tcW w:w="3261" w:type="dxa"/>
          </w:tcPr>
          <w:p w:rsidR="00FE49ED" w:rsidRDefault="00FE49ED" w:rsidP="00FE49ED">
            <w:pPr>
              <w:pStyle w:val="a3"/>
              <w:ind w:left="0"/>
              <w:jc w:val="both"/>
              <w:rPr>
                <w:rFonts w:ascii="Arial" w:hAnsi="Arial" w:cs="Arial"/>
                <w:color w:val="4F6228" w:themeColor="accent3" w:themeShade="80"/>
                <w:sz w:val="28"/>
                <w:szCs w:val="28"/>
              </w:rPr>
            </w:pPr>
            <w:r>
              <w:rPr>
                <w:rFonts w:ascii="Arial" w:hAnsi="Arial" w:cs="Arial"/>
                <w:color w:val="4F6228" w:themeColor="accent3" w:themeShade="80"/>
                <w:sz w:val="28"/>
                <w:szCs w:val="28"/>
              </w:rPr>
              <w:t>«Барабанщик»</w:t>
            </w:r>
          </w:p>
        </w:tc>
        <w:tc>
          <w:tcPr>
            <w:tcW w:w="4256" w:type="dxa"/>
          </w:tcPr>
          <w:p w:rsidR="00FE49ED" w:rsidRDefault="00FE49ED" w:rsidP="00FE49ED">
            <w:pPr>
              <w:pStyle w:val="a3"/>
              <w:ind w:left="0"/>
              <w:jc w:val="both"/>
              <w:rPr>
                <w:rFonts w:ascii="Arial" w:hAnsi="Arial" w:cs="Arial"/>
                <w:color w:val="4F6228" w:themeColor="accent3" w:themeShade="80"/>
                <w:sz w:val="28"/>
                <w:szCs w:val="28"/>
              </w:rPr>
            </w:pPr>
            <w:r>
              <w:rPr>
                <w:rFonts w:ascii="Arial" w:hAnsi="Arial" w:cs="Arial"/>
                <w:color w:val="4F6228" w:themeColor="accent3" w:themeShade="80"/>
                <w:sz w:val="28"/>
                <w:szCs w:val="28"/>
              </w:rPr>
              <w:t>Широко открыть рот, и языком постучите сначала по верхним зубам, а потом по нижним.</w:t>
            </w:r>
          </w:p>
        </w:tc>
        <w:tc>
          <w:tcPr>
            <w:tcW w:w="2655" w:type="dxa"/>
          </w:tcPr>
          <w:p w:rsidR="00FE49ED" w:rsidRDefault="007477B3" w:rsidP="00FE49ED">
            <w:pPr>
              <w:pStyle w:val="a3"/>
              <w:ind w:left="0"/>
              <w:jc w:val="both"/>
              <w:rPr>
                <w:rFonts w:ascii="Arial" w:hAnsi="Arial" w:cs="Arial"/>
                <w:color w:val="4F6228" w:themeColor="accent3" w:themeShade="80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4F6228" w:themeColor="accent3" w:themeShade="80"/>
                <w:sz w:val="28"/>
                <w:szCs w:val="28"/>
                <w:lang w:eastAsia="ru-RU"/>
              </w:rPr>
              <w:drawing>
                <wp:inline distT="0" distB="0" distL="0" distR="0">
                  <wp:extent cx="1619250" cy="1514475"/>
                  <wp:effectExtent l="19050" t="0" r="0" b="0"/>
                  <wp:docPr id="12" name="Рисунок 12" descr="C:\Users\Росинка\Downloads\29b9ca3b5b01558da76adc28735e338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Росинка\Downloads\29b9ca3b5b01558da76adc28735e338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8333" t="17045" r="50138" b="234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514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4144" w:rsidTr="00792EB9">
        <w:tc>
          <w:tcPr>
            <w:tcW w:w="3261" w:type="dxa"/>
          </w:tcPr>
          <w:p w:rsidR="00FE49ED" w:rsidRDefault="00FE49ED" w:rsidP="00FE49ED">
            <w:pPr>
              <w:pStyle w:val="a3"/>
              <w:ind w:left="0"/>
              <w:jc w:val="both"/>
              <w:rPr>
                <w:rFonts w:ascii="Arial" w:hAnsi="Arial" w:cs="Arial"/>
                <w:color w:val="4F6228" w:themeColor="accent3" w:themeShade="80"/>
                <w:sz w:val="28"/>
                <w:szCs w:val="28"/>
              </w:rPr>
            </w:pPr>
            <w:r>
              <w:rPr>
                <w:rFonts w:ascii="Arial" w:hAnsi="Arial" w:cs="Arial"/>
                <w:color w:val="4F6228" w:themeColor="accent3" w:themeShade="80"/>
                <w:sz w:val="28"/>
                <w:szCs w:val="28"/>
              </w:rPr>
              <w:t>«Шарик»</w:t>
            </w:r>
          </w:p>
        </w:tc>
        <w:tc>
          <w:tcPr>
            <w:tcW w:w="4256" w:type="dxa"/>
          </w:tcPr>
          <w:p w:rsidR="00FE49ED" w:rsidRDefault="00FE49ED" w:rsidP="00FE49ED">
            <w:pPr>
              <w:pStyle w:val="a3"/>
              <w:ind w:left="0"/>
              <w:jc w:val="both"/>
              <w:rPr>
                <w:rFonts w:ascii="Arial" w:hAnsi="Arial" w:cs="Arial"/>
                <w:color w:val="4F6228" w:themeColor="accent3" w:themeShade="80"/>
                <w:sz w:val="28"/>
                <w:szCs w:val="28"/>
              </w:rPr>
            </w:pPr>
            <w:r>
              <w:rPr>
                <w:rFonts w:ascii="Arial" w:hAnsi="Arial" w:cs="Arial"/>
                <w:color w:val="4F6228" w:themeColor="accent3" w:themeShade="80"/>
                <w:sz w:val="28"/>
                <w:szCs w:val="28"/>
              </w:rPr>
              <w:t>Сначала надуть одну щеку, потом «перекатить</w:t>
            </w:r>
            <w:r w:rsidR="00234144">
              <w:rPr>
                <w:rFonts w:ascii="Arial" w:hAnsi="Arial" w:cs="Arial"/>
                <w:color w:val="4F6228" w:themeColor="accent3" w:themeShade="80"/>
                <w:sz w:val="28"/>
                <w:szCs w:val="28"/>
              </w:rPr>
              <w:t>» воздух из нее во вторую.</w:t>
            </w:r>
            <w:r>
              <w:rPr>
                <w:rFonts w:ascii="Arial" w:hAnsi="Arial" w:cs="Arial"/>
                <w:color w:val="4F6228" w:themeColor="accent3" w:themeShade="80"/>
                <w:sz w:val="28"/>
                <w:szCs w:val="28"/>
              </w:rPr>
              <w:t xml:space="preserve"> </w:t>
            </w:r>
          </w:p>
        </w:tc>
        <w:tc>
          <w:tcPr>
            <w:tcW w:w="2655" w:type="dxa"/>
          </w:tcPr>
          <w:p w:rsidR="00FE49ED" w:rsidRDefault="007477B3" w:rsidP="00FE49ED">
            <w:pPr>
              <w:pStyle w:val="a3"/>
              <w:ind w:left="0"/>
              <w:jc w:val="both"/>
              <w:rPr>
                <w:rFonts w:ascii="Arial" w:hAnsi="Arial" w:cs="Arial"/>
                <w:color w:val="4F6228" w:themeColor="accent3" w:themeShade="80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4F6228" w:themeColor="accent3" w:themeShade="80"/>
                <w:sz w:val="28"/>
                <w:szCs w:val="28"/>
                <w:lang w:eastAsia="ru-RU"/>
              </w:rPr>
              <w:drawing>
                <wp:inline distT="0" distB="0" distL="0" distR="0">
                  <wp:extent cx="1619250" cy="1447800"/>
                  <wp:effectExtent l="19050" t="0" r="0" b="0"/>
                  <wp:docPr id="13" name="Рисунок 13" descr="C:\Users\Росинка\Downloads\57930f5d2c4df3f308972139fcbeec3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Росинка\Downloads\57930f5d2c4df3f308972139fcbeec3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7744" t="16162" r="49495" b="237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447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4144" w:rsidTr="00792EB9">
        <w:tc>
          <w:tcPr>
            <w:tcW w:w="3261" w:type="dxa"/>
          </w:tcPr>
          <w:p w:rsidR="00FE49ED" w:rsidRDefault="00234144" w:rsidP="00FE49ED">
            <w:pPr>
              <w:pStyle w:val="a3"/>
              <w:ind w:left="0"/>
              <w:jc w:val="both"/>
              <w:rPr>
                <w:rFonts w:ascii="Arial" w:hAnsi="Arial" w:cs="Arial"/>
                <w:color w:val="4F6228" w:themeColor="accent3" w:themeShade="80"/>
                <w:sz w:val="28"/>
                <w:szCs w:val="28"/>
              </w:rPr>
            </w:pPr>
            <w:r>
              <w:rPr>
                <w:rFonts w:ascii="Arial" w:hAnsi="Arial" w:cs="Arial"/>
                <w:color w:val="4F6228" w:themeColor="accent3" w:themeShade="80"/>
                <w:sz w:val="28"/>
                <w:szCs w:val="28"/>
              </w:rPr>
              <w:t>«Рыбки разговаривают»</w:t>
            </w:r>
          </w:p>
        </w:tc>
        <w:tc>
          <w:tcPr>
            <w:tcW w:w="4256" w:type="dxa"/>
          </w:tcPr>
          <w:p w:rsidR="00FE49ED" w:rsidRDefault="00234144" w:rsidP="00FE49ED">
            <w:pPr>
              <w:pStyle w:val="a3"/>
              <w:ind w:left="0"/>
              <w:jc w:val="both"/>
              <w:rPr>
                <w:rFonts w:ascii="Arial" w:hAnsi="Arial" w:cs="Arial"/>
                <w:color w:val="4F6228" w:themeColor="accent3" w:themeShade="80"/>
                <w:sz w:val="28"/>
                <w:szCs w:val="28"/>
              </w:rPr>
            </w:pPr>
            <w:r>
              <w:rPr>
                <w:rFonts w:ascii="Arial" w:hAnsi="Arial" w:cs="Arial"/>
                <w:color w:val="4F6228" w:themeColor="accent3" w:themeShade="80"/>
                <w:sz w:val="28"/>
                <w:szCs w:val="28"/>
              </w:rPr>
              <w:t>Ударять верхней губой о нижнюю так, чтобы получался глухой звук.</w:t>
            </w:r>
          </w:p>
        </w:tc>
        <w:tc>
          <w:tcPr>
            <w:tcW w:w="2655" w:type="dxa"/>
          </w:tcPr>
          <w:p w:rsidR="00FE49ED" w:rsidRDefault="007477B3" w:rsidP="00FE49ED">
            <w:pPr>
              <w:pStyle w:val="a3"/>
              <w:ind w:left="0"/>
              <w:jc w:val="both"/>
              <w:rPr>
                <w:rFonts w:ascii="Arial" w:hAnsi="Arial" w:cs="Arial"/>
                <w:color w:val="4F6228" w:themeColor="accent3" w:themeShade="80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4F6228" w:themeColor="accent3" w:themeShade="80"/>
                <w:sz w:val="28"/>
                <w:szCs w:val="28"/>
                <w:lang w:eastAsia="ru-RU"/>
              </w:rPr>
              <w:drawing>
                <wp:inline distT="0" distB="0" distL="0" distR="0">
                  <wp:extent cx="1562100" cy="1504950"/>
                  <wp:effectExtent l="19050" t="0" r="0" b="0"/>
                  <wp:docPr id="14" name="Рисунок 14" descr="C:\Users\Росинка\Downloads\bcd2660218112dd613d8c2f1bdac0d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Росинка\Downloads\bcd2660218112dd613d8c2f1bdac0d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7732" t="15830" r="50000" b="231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504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4144" w:rsidTr="00792EB9">
        <w:tc>
          <w:tcPr>
            <w:tcW w:w="3261" w:type="dxa"/>
          </w:tcPr>
          <w:p w:rsidR="00FE49ED" w:rsidRDefault="00234144" w:rsidP="00FE49ED">
            <w:pPr>
              <w:pStyle w:val="a3"/>
              <w:ind w:left="0"/>
              <w:jc w:val="both"/>
              <w:rPr>
                <w:rFonts w:ascii="Arial" w:hAnsi="Arial" w:cs="Arial"/>
                <w:color w:val="4F6228" w:themeColor="accent3" w:themeShade="80"/>
                <w:sz w:val="28"/>
                <w:szCs w:val="28"/>
              </w:rPr>
            </w:pPr>
            <w:r>
              <w:rPr>
                <w:rFonts w:ascii="Arial" w:hAnsi="Arial" w:cs="Arial"/>
                <w:color w:val="4F6228" w:themeColor="accent3" w:themeShade="80"/>
                <w:sz w:val="28"/>
                <w:szCs w:val="28"/>
              </w:rPr>
              <w:t>«Лопатка»</w:t>
            </w:r>
          </w:p>
        </w:tc>
        <w:tc>
          <w:tcPr>
            <w:tcW w:w="4256" w:type="dxa"/>
          </w:tcPr>
          <w:p w:rsidR="00FE49ED" w:rsidRDefault="00234144" w:rsidP="00FE49ED">
            <w:pPr>
              <w:pStyle w:val="a3"/>
              <w:ind w:left="0"/>
              <w:jc w:val="both"/>
              <w:rPr>
                <w:rFonts w:ascii="Arial" w:hAnsi="Arial" w:cs="Arial"/>
                <w:color w:val="4F6228" w:themeColor="accent3" w:themeShade="80"/>
                <w:sz w:val="28"/>
                <w:szCs w:val="28"/>
              </w:rPr>
            </w:pPr>
            <w:r>
              <w:rPr>
                <w:rFonts w:ascii="Arial" w:hAnsi="Arial" w:cs="Arial"/>
                <w:color w:val="4F6228" w:themeColor="accent3" w:themeShade="80"/>
                <w:sz w:val="28"/>
                <w:szCs w:val="28"/>
              </w:rPr>
              <w:t>- положить язык на нижнюю губу;</w:t>
            </w:r>
          </w:p>
          <w:p w:rsidR="00234144" w:rsidRDefault="00234144" w:rsidP="00FE49ED">
            <w:pPr>
              <w:pStyle w:val="a3"/>
              <w:ind w:left="0"/>
              <w:jc w:val="both"/>
              <w:rPr>
                <w:rFonts w:ascii="Arial" w:hAnsi="Arial" w:cs="Arial"/>
                <w:color w:val="4F6228" w:themeColor="accent3" w:themeShade="80"/>
                <w:sz w:val="28"/>
                <w:szCs w:val="28"/>
              </w:rPr>
            </w:pPr>
            <w:r>
              <w:rPr>
                <w:rFonts w:ascii="Arial" w:hAnsi="Arial" w:cs="Arial"/>
                <w:color w:val="4F6228" w:themeColor="accent3" w:themeShade="80"/>
                <w:sz w:val="28"/>
                <w:szCs w:val="28"/>
              </w:rPr>
              <w:t>- делать языком копательные движения.</w:t>
            </w:r>
          </w:p>
        </w:tc>
        <w:tc>
          <w:tcPr>
            <w:tcW w:w="2655" w:type="dxa"/>
          </w:tcPr>
          <w:p w:rsidR="00FE49ED" w:rsidRDefault="00D159CC" w:rsidP="00FE49ED">
            <w:pPr>
              <w:pStyle w:val="a3"/>
              <w:ind w:left="0"/>
              <w:jc w:val="both"/>
              <w:rPr>
                <w:rFonts w:ascii="Arial" w:hAnsi="Arial" w:cs="Arial"/>
                <w:color w:val="4F6228" w:themeColor="accent3" w:themeShade="80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4F6228" w:themeColor="accent3" w:themeShade="80"/>
                <w:sz w:val="28"/>
                <w:szCs w:val="28"/>
                <w:lang w:eastAsia="ru-RU"/>
              </w:rPr>
              <w:drawing>
                <wp:inline distT="0" distB="0" distL="0" distR="0">
                  <wp:extent cx="1619250" cy="1524000"/>
                  <wp:effectExtent l="19050" t="0" r="0" b="0"/>
                  <wp:docPr id="15" name="Рисунок 15" descr="C:\Users\Росинка\Downloads\aea3fece7946df596da122949e10cd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Росинка\Downloads\aea3fece7946df596da122949e10cd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8333" t="16288" r="50505" b="231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52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4144" w:rsidTr="00792EB9">
        <w:tc>
          <w:tcPr>
            <w:tcW w:w="3261" w:type="dxa"/>
          </w:tcPr>
          <w:p w:rsidR="00FE49ED" w:rsidRDefault="00234144" w:rsidP="00FE49ED">
            <w:pPr>
              <w:pStyle w:val="a3"/>
              <w:ind w:left="0"/>
              <w:jc w:val="both"/>
              <w:rPr>
                <w:rFonts w:ascii="Arial" w:hAnsi="Arial" w:cs="Arial"/>
                <w:color w:val="4F6228" w:themeColor="accent3" w:themeShade="80"/>
                <w:sz w:val="28"/>
                <w:szCs w:val="28"/>
              </w:rPr>
            </w:pPr>
            <w:r>
              <w:rPr>
                <w:rFonts w:ascii="Arial" w:hAnsi="Arial" w:cs="Arial"/>
                <w:color w:val="4F6228" w:themeColor="accent3" w:themeShade="80"/>
                <w:sz w:val="28"/>
                <w:szCs w:val="28"/>
              </w:rPr>
              <w:t>«Поймаем мышку»</w:t>
            </w:r>
          </w:p>
        </w:tc>
        <w:tc>
          <w:tcPr>
            <w:tcW w:w="4256" w:type="dxa"/>
          </w:tcPr>
          <w:p w:rsidR="00FE49ED" w:rsidRDefault="00234144" w:rsidP="00FE49ED">
            <w:pPr>
              <w:pStyle w:val="a3"/>
              <w:ind w:left="0"/>
              <w:jc w:val="both"/>
              <w:rPr>
                <w:rFonts w:ascii="Arial" w:hAnsi="Arial" w:cs="Arial"/>
                <w:color w:val="4F6228" w:themeColor="accent3" w:themeShade="80"/>
                <w:sz w:val="28"/>
                <w:szCs w:val="28"/>
              </w:rPr>
            </w:pPr>
            <w:r>
              <w:rPr>
                <w:rFonts w:ascii="Arial" w:hAnsi="Arial" w:cs="Arial"/>
                <w:color w:val="4F6228" w:themeColor="accent3" w:themeShade="80"/>
                <w:sz w:val="28"/>
                <w:szCs w:val="28"/>
              </w:rPr>
              <w:t>- улыбнуться;</w:t>
            </w:r>
          </w:p>
          <w:p w:rsidR="00234144" w:rsidRDefault="00234144" w:rsidP="00FE49ED">
            <w:pPr>
              <w:pStyle w:val="a3"/>
              <w:ind w:left="0"/>
              <w:jc w:val="both"/>
              <w:rPr>
                <w:rFonts w:ascii="Arial" w:hAnsi="Arial" w:cs="Arial"/>
                <w:color w:val="4F6228" w:themeColor="accent3" w:themeShade="80"/>
                <w:sz w:val="28"/>
                <w:szCs w:val="28"/>
              </w:rPr>
            </w:pPr>
            <w:r>
              <w:rPr>
                <w:rFonts w:ascii="Arial" w:hAnsi="Arial" w:cs="Arial"/>
                <w:color w:val="4F6228" w:themeColor="accent3" w:themeShade="80"/>
                <w:sz w:val="28"/>
                <w:szCs w:val="28"/>
              </w:rPr>
              <w:t>- приоткрыть рот и произнести «а-а», прикусив широкий кончик языка.</w:t>
            </w:r>
          </w:p>
        </w:tc>
        <w:tc>
          <w:tcPr>
            <w:tcW w:w="2655" w:type="dxa"/>
          </w:tcPr>
          <w:p w:rsidR="00FE49ED" w:rsidRDefault="00D159CC" w:rsidP="00FE49ED">
            <w:pPr>
              <w:pStyle w:val="a3"/>
              <w:ind w:left="0"/>
              <w:jc w:val="both"/>
              <w:rPr>
                <w:rFonts w:ascii="Arial" w:hAnsi="Arial" w:cs="Arial"/>
                <w:color w:val="4F6228" w:themeColor="accent3" w:themeShade="80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4F6228" w:themeColor="accent3" w:themeShade="80"/>
                <w:sz w:val="28"/>
                <w:szCs w:val="28"/>
                <w:lang w:eastAsia="ru-RU"/>
              </w:rPr>
              <w:drawing>
                <wp:inline distT="0" distB="0" distL="0" distR="0">
                  <wp:extent cx="1562100" cy="1495425"/>
                  <wp:effectExtent l="19050" t="0" r="0" b="0"/>
                  <wp:docPr id="16" name="Рисунок 16" descr="C:\Users\Росинка\Downloads\download (10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Росинка\Downloads\download (10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12355" t="27835" r="52896" b="1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495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49ED" w:rsidRDefault="00FE49ED" w:rsidP="002501D6">
      <w:pPr>
        <w:pStyle w:val="a3"/>
        <w:ind w:left="0" w:firstLine="567"/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</w:p>
    <w:p w:rsidR="002501D6" w:rsidRDefault="002501D6" w:rsidP="002501D6">
      <w:pPr>
        <w:pStyle w:val="a3"/>
        <w:ind w:left="0" w:firstLine="567"/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>
        <w:rPr>
          <w:rFonts w:ascii="Arial" w:hAnsi="Arial" w:cs="Arial"/>
          <w:color w:val="4F6228" w:themeColor="accent3" w:themeShade="80"/>
          <w:sz w:val="28"/>
          <w:szCs w:val="28"/>
        </w:rPr>
        <w:lastRenderedPageBreak/>
        <w:t xml:space="preserve">Заставляйте двигаться пальчики. </w:t>
      </w:r>
      <w:r w:rsidRPr="002501D6">
        <w:rPr>
          <w:rFonts w:ascii="Arial" w:hAnsi="Arial" w:cs="Arial"/>
          <w:color w:val="4F6228" w:themeColor="accent3" w:themeShade="80"/>
          <w:sz w:val="28"/>
          <w:szCs w:val="28"/>
        </w:rPr>
        <w:t>Не забывайте, что уровень развити</w:t>
      </w:r>
      <w:r>
        <w:rPr>
          <w:rFonts w:ascii="Arial" w:hAnsi="Arial" w:cs="Arial"/>
          <w:color w:val="4F6228" w:themeColor="accent3" w:themeShade="80"/>
          <w:sz w:val="28"/>
          <w:szCs w:val="28"/>
        </w:rPr>
        <w:t>я речи тесно связан с тренировкой мелкой моторики. Пальчиковые игры стимулируют процесс умственного и речевого развития ребенка. Учите кроху с помощью пальцев рук изображать различные предметы и действия.</w:t>
      </w:r>
    </w:p>
    <w:p w:rsidR="002D0C6D" w:rsidRDefault="002D0C6D" w:rsidP="002D0C6D">
      <w:pPr>
        <w:pStyle w:val="a3"/>
        <w:ind w:left="0" w:firstLine="567"/>
        <w:jc w:val="center"/>
        <w:rPr>
          <w:rFonts w:ascii="Arial" w:hAnsi="Arial" w:cs="Arial"/>
          <w:color w:val="4F6228" w:themeColor="accent3" w:themeShade="80"/>
          <w:sz w:val="28"/>
          <w:szCs w:val="28"/>
        </w:rPr>
      </w:pPr>
      <w:r>
        <w:rPr>
          <w:rFonts w:ascii="Arial" w:hAnsi="Arial" w:cs="Arial"/>
          <w:noProof/>
          <w:color w:val="4F6228" w:themeColor="accent3" w:themeShade="80"/>
          <w:sz w:val="28"/>
          <w:szCs w:val="28"/>
          <w:lang w:eastAsia="ru-RU"/>
        </w:rPr>
        <w:drawing>
          <wp:inline distT="0" distB="0" distL="0" distR="0">
            <wp:extent cx="4102139" cy="2416166"/>
            <wp:effectExtent l="19050" t="0" r="0" b="0"/>
            <wp:docPr id="17" name="Рисунок 17" descr="C:\Users\Росинка\Downloads\Kartinka-1.-Palchikovaya-gimnastika-i-ee-osobenno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Росинка\Downloads\Kartinka-1.-Palchikovaya-gimnastika-i-ee-osobennosti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265" cy="24156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501D6" w:rsidRDefault="002501D6" w:rsidP="002501D6">
      <w:pPr>
        <w:pStyle w:val="a3"/>
        <w:ind w:left="0" w:firstLine="567"/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>
        <w:rPr>
          <w:rFonts w:ascii="Arial" w:hAnsi="Arial" w:cs="Arial"/>
          <w:color w:val="4F6228" w:themeColor="accent3" w:themeShade="80"/>
          <w:sz w:val="28"/>
          <w:szCs w:val="28"/>
        </w:rPr>
        <w:t xml:space="preserve">Потом можно перейти к «иллюстрированию» несложных стишков и </w:t>
      </w:r>
      <w:proofErr w:type="spellStart"/>
      <w:r>
        <w:rPr>
          <w:rFonts w:ascii="Arial" w:hAnsi="Arial" w:cs="Arial"/>
          <w:color w:val="4F6228" w:themeColor="accent3" w:themeShade="80"/>
          <w:sz w:val="28"/>
          <w:szCs w:val="28"/>
        </w:rPr>
        <w:t>потешек</w:t>
      </w:r>
      <w:proofErr w:type="spellEnd"/>
      <w:r>
        <w:rPr>
          <w:rFonts w:ascii="Arial" w:hAnsi="Arial" w:cs="Arial"/>
          <w:color w:val="4F6228" w:themeColor="accent3" w:themeShade="80"/>
          <w:sz w:val="28"/>
          <w:szCs w:val="28"/>
        </w:rPr>
        <w:t>:</w:t>
      </w:r>
    </w:p>
    <w:p w:rsidR="002501D6" w:rsidRDefault="002501D6" w:rsidP="002501D6">
      <w:pPr>
        <w:pStyle w:val="a3"/>
        <w:ind w:left="0" w:firstLine="567"/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 w:rsidRPr="002501D6">
        <w:rPr>
          <w:rFonts w:ascii="Arial" w:hAnsi="Arial" w:cs="Arial"/>
          <w:i/>
          <w:color w:val="4F6228" w:themeColor="accent3" w:themeShade="80"/>
          <w:sz w:val="28"/>
          <w:szCs w:val="28"/>
        </w:rPr>
        <w:t>«Нитку тянет, отрываем</w:t>
      </w:r>
      <w:r>
        <w:rPr>
          <w:rFonts w:ascii="Arial" w:hAnsi="Arial" w:cs="Arial"/>
          <w:color w:val="4F6228" w:themeColor="accent3" w:themeShade="80"/>
          <w:sz w:val="28"/>
          <w:szCs w:val="28"/>
        </w:rPr>
        <w:t xml:space="preserve"> (сделайте резкое движение, как будто обрываете нитку) </w:t>
      </w:r>
      <w:r w:rsidRPr="002501D6">
        <w:rPr>
          <w:rFonts w:ascii="Arial" w:hAnsi="Arial" w:cs="Arial"/>
          <w:i/>
          <w:color w:val="4F6228" w:themeColor="accent3" w:themeShade="80"/>
          <w:sz w:val="28"/>
          <w:szCs w:val="28"/>
        </w:rPr>
        <w:t>И в иголку продеваем</w:t>
      </w:r>
      <w:r>
        <w:rPr>
          <w:rFonts w:ascii="Arial" w:hAnsi="Arial" w:cs="Arial"/>
          <w:color w:val="4F6228" w:themeColor="accent3" w:themeShade="80"/>
          <w:sz w:val="28"/>
          <w:szCs w:val="28"/>
        </w:rPr>
        <w:t>» (изобразите действие).</w:t>
      </w:r>
    </w:p>
    <w:p w:rsidR="002501D6" w:rsidRDefault="002501D6" w:rsidP="002501D6">
      <w:pPr>
        <w:pStyle w:val="a3"/>
        <w:ind w:left="0" w:firstLine="567"/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 w:rsidRPr="002501D6">
        <w:rPr>
          <w:rFonts w:ascii="Arial" w:hAnsi="Arial" w:cs="Arial"/>
          <w:i/>
          <w:color w:val="4F6228" w:themeColor="accent3" w:themeShade="80"/>
          <w:sz w:val="28"/>
          <w:szCs w:val="28"/>
        </w:rPr>
        <w:t>«Будем шить рубашку мишке</w:t>
      </w:r>
      <w:r>
        <w:rPr>
          <w:rFonts w:ascii="Arial" w:hAnsi="Arial" w:cs="Arial"/>
          <w:color w:val="4F6228" w:themeColor="accent3" w:themeShade="80"/>
          <w:sz w:val="28"/>
          <w:szCs w:val="28"/>
        </w:rPr>
        <w:t xml:space="preserve"> (делайте воображаемые широкие стежки, как будто шьете), </w:t>
      </w:r>
      <w:r w:rsidRPr="002501D6">
        <w:rPr>
          <w:rFonts w:ascii="Arial" w:hAnsi="Arial" w:cs="Arial"/>
          <w:i/>
          <w:color w:val="4F6228" w:themeColor="accent3" w:themeShade="80"/>
          <w:sz w:val="28"/>
          <w:szCs w:val="28"/>
        </w:rPr>
        <w:t>И сошьем ему штанишки</w:t>
      </w:r>
      <w:r>
        <w:rPr>
          <w:rFonts w:ascii="Arial" w:hAnsi="Arial" w:cs="Arial"/>
          <w:color w:val="4F6228" w:themeColor="accent3" w:themeShade="80"/>
          <w:sz w:val="28"/>
          <w:szCs w:val="28"/>
        </w:rPr>
        <w:t>» (встряхните кистями рук, имитируя сшитую одежду).</w:t>
      </w:r>
    </w:p>
    <w:p w:rsidR="00181EAF" w:rsidRDefault="00181EAF" w:rsidP="00181EAF">
      <w:pPr>
        <w:ind w:left="0" w:firstLine="567"/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r w:rsidRPr="00181EAF">
        <w:rPr>
          <w:rFonts w:ascii="Arial" w:hAnsi="Arial" w:cs="Arial"/>
          <w:color w:val="4F6228" w:themeColor="accent3" w:themeShade="80"/>
          <w:sz w:val="28"/>
          <w:szCs w:val="28"/>
        </w:rPr>
        <w:t>Постепен</w:t>
      </w:r>
      <w:r>
        <w:rPr>
          <w:rFonts w:ascii="Arial" w:hAnsi="Arial" w:cs="Arial"/>
          <w:color w:val="4F6228" w:themeColor="accent3" w:themeShade="80"/>
          <w:sz w:val="28"/>
          <w:szCs w:val="28"/>
        </w:rPr>
        <w:t>но переходите к более сложным пальчиковым фигурам (</w:t>
      </w:r>
      <w:r w:rsidR="006725EE">
        <w:rPr>
          <w:rFonts w:ascii="Arial" w:hAnsi="Arial" w:cs="Arial"/>
          <w:color w:val="4F6228" w:themeColor="accent3" w:themeShade="80"/>
          <w:sz w:val="28"/>
          <w:szCs w:val="28"/>
        </w:rPr>
        <w:t>дом – сжатые в кулак пальцы одной руки накрываются «крышей» в виде ладони другой руки; утка – большой палец то прижимается к плотно сжатым остальным пальцам, то отодвигается от них; коза – указательный палец и мизинец вытянуты, остальные согнуты).</w:t>
      </w:r>
    </w:p>
    <w:p w:rsidR="00537194" w:rsidRDefault="00537194" w:rsidP="00825B1C">
      <w:pPr>
        <w:ind w:left="0" w:firstLine="567"/>
        <w:jc w:val="center"/>
        <w:rPr>
          <w:rFonts w:ascii="Arial" w:hAnsi="Arial" w:cs="Arial"/>
          <w:b/>
          <w:color w:val="4F6228" w:themeColor="accent3" w:themeShade="80"/>
          <w:sz w:val="28"/>
          <w:szCs w:val="28"/>
        </w:rPr>
      </w:pPr>
    </w:p>
    <w:p w:rsidR="00537194" w:rsidRDefault="00537194" w:rsidP="00825B1C">
      <w:pPr>
        <w:ind w:left="0" w:firstLine="567"/>
        <w:jc w:val="center"/>
        <w:rPr>
          <w:rFonts w:ascii="Arial" w:hAnsi="Arial" w:cs="Arial"/>
          <w:b/>
          <w:color w:val="4F6228" w:themeColor="accent3" w:themeShade="80"/>
          <w:sz w:val="28"/>
          <w:szCs w:val="28"/>
        </w:rPr>
      </w:pPr>
    </w:p>
    <w:p w:rsidR="00537194" w:rsidRDefault="00537194" w:rsidP="00825B1C">
      <w:pPr>
        <w:ind w:left="0" w:firstLine="567"/>
        <w:jc w:val="center"/>
        <w:rPr>
          <w:rFonts w:ascii="Arial" w:hAnsi="Arial" w:cs="Arial"/>
          <w:b/>
          <w:color w:val="4F6228" w:themeColor="accent3" w:themeShade="80"/>
          <w:sz w:val="28"/>
          <w:szCs w:val="28"/>
        </w:rPr>
      </w:pPr>
    </w:p>
    <w:p w:rsidR="00537194" w:rsidRDefault="00537194" w:rsidP="00825B1C">
      <w:pPr>
        <w:ind w:left="0" w:firstLine="567"/>
        <w:jc w:val="center"/>
        <w:rPr>
          <w:rFonts w:ascii="Arial" w:hAnsi="Arial" w:cs="Arial"/>
          <w:b/>
          <w:color w:val="4F6228" w:themeColor="accent3" w:themeShade="80"/>
          <w:sz w:val="28"/>
          <w:szCs w:val="28"/>
        </w:rPr>
      </w:pPr>
    </w:p>
    <w:p w:rsidR="00537194" w:rsidRDefault="00537194" w:rsidP="00825B1C">
      <w:pPr>
        <w:ind w:left="0" w:firstLine="567"/>
        <w:jc w:val="center"/>
        <w:rPr>
          <w:rFonts w:ascii="Arial" w:hAnsi="Arial" w:cs="Arial"/>
          <w:b/>
          <w:color w:val="4F6228" w:themeColor="accent3" w:themeShade="80"/>
          <w:sz w:val="28"/>
          <w:szCs w:val="28"/>
        </w:rPr>
      </w:pPr>
    </w:p>
    <w:p w:rsidR="00825B1C" w:rsidRPr="00537194" w:rsidRDefault="00825B1C" w:rsidP="00825B1C">
      <w:pPr>
        <w:ind w:left="0" w:firstLine="567"/>
        <w:jc w:val="center"/>
        <w:rPr>
          <w:rFonts w:ascii="Arial" w:hAnsi="Arial" w:cs="Arial"/>
          <w:b/>
          <w:color w:val="984806" w:themeColor="accent6" w:themeShade="80"/>
          <w:sz w:val="28"/>
          <w:szCs w:val="28"/>
        </w:rPr>
      </w:pPr>
      <w:r w:rsidRPr="00537194">
        <w:rPr>
          <w:rFonts w:ascii="Arial" w:hAnsi="Arial" w:cs="Arial"/>
          <w:b/>
          <w:color w:val="984806" w:themeColor="accent6" w:themeShade="80"/>
          <w:sz w:val="28"/>
          <w:szCs w:val="28"/>
        </w:rPr>
        <w:lastRenderedPageBreak/>
        <w:t>ЗАКЛЮЧЕНИЕ</w:t>
      </w:r>
    </w:p>
    <w:p w:rsidR="002D0C6D" w:rsidRPr="00537194" w:rsidRDefault="00825B1C" w:rsidP="00825B1C">
      <w:pPr>
        <w:ind w:left="0" w:firstLine="567"/>
        <w:jc w:val="both"/>
        <w:rPr>
          <w:rFonts w:ascii="Arial" w:hAnsi="Arial" w:cs="Arial"/>
          <w:color w:val="984806" w:themeColor="accent6" w:themeShade="80"/>
          <w:sz w:val="28"/>
          <w:szCs w:val="28"/>
        </w:rPr>
      </w:pPr>
      <w:r w:rsidRPr="00537194">
        <w:rPr>
          <w:rFonts w:ascii="Arial" w:hAnsi="Arial" w:cs="Arial"/>
          <w:color w:val="984806" w:themeColor="accent6" w:themeShade="80"/>
          <w:sz w:val="28"/>
          <w:szCs w:val="28"/>
        </w:rPr>
        <w:t xml:space="preserve">С рождения ребенок открыт миру. В процессе сенсорного развития упорядочиваются хаотичные представления ребенка, полученные при взаимодействии с внешним миром. Развивается внимание, наблюдательность и обеспечивается усвоение сенсорных эталонов. Сенсомоторное развитие ребенка происходит в ходе специальных игр-занятий, в процессе дидактических игр и упражнений, в продуктивных видах деятельности (аппликация, рисование, лепка, конструирование, моделирование и т.д.), в процессе труда в природе, в повседневной жизни ребенка: игре, на прогулке, в быту, в процессе практических действий с предметами и наблюдений. </w:t>
      </w:r>
    </w:p>
    <w:p w:rsidR="002D0C6D" w:rsidRPr="00537194" w:rsidRDefault="002D0C6D" w:rsidP="002D0C6D">
      <w:pPr>
        <w:ind w:left="0" w:firstLine="567"/>
        <w:jc w:val="center"/>
        <w:rPr>
          <w:rFonts w:ascii="Arial" w:hAnsi="Arial" w:cs="Arial"/>
          <w:color w:val="984806" w:themeColor="accent6" w:themeShade="80"/>
          <w:sz w:val="28"/>
          <w:szCs w:val="28"/>
        </w:rPr>
      </w:pPr>
      <w:r w:rsidRPr="00537194">
        <w:rPr>
          <w:rFonts w:ascii="Arial" w:hAnsi="Arial" w:cs="Arial"/>
          <w:noProof/>
          <w:color w:val="984806" w:themeColor="accent6" w:themeShade="80"/>
          <w:sz w:val="28"/>
          <w:szCs w:val="28"/>
          <w:lang w:eastAsia="ru-RU"/>
        </w:rPr>
        <w:drawing>
          <wp:inline distT="0" distB="0" distL="0" distR="0">
            <wp:extent cx="4719320" cy="2359660"/>
            <wp:effectExtent l="19050" t="0" r="5080" b="0"/>
            <wp:docPr id="18" name="Рисунок 18" descr="C:\Users\Росинка\Downloads\2-2-razvitie-motoriki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Росинка\Downloads\2-2-razvitie-motoriki_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320" cy="2359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25B1C" w:rsidRPr="00537194" w:rsidRDefault="00825B1C" w:rsidP="00825B1C">
      <w:pPr>
        <w:ind w:left="0" w:firstLine="567"/>
        <w:jc w:val="both"/>
        <w:rPr>
          <w:rFonts w:ascii="Arial" w:hAnsi="Arial" w:cs="Arial"/>
          <w:color w:val="984806" w:themeColor="accent6" w:themeShade="80"/>
          <w:sz w:val="28"/>
          <w:szCs w:val="28"/>
        </w:rPr>
      </w:pPr>
      <w:r w:rsidRPr="00537194">
        <w:rPr>
          <w:rFonts w:ascii="Arial" w:hAnsi="Arial" w:cs="Arial"/>
          <w:color w:val="984806" w:themeColor="accent6" w:themeShade="80"/>
          <w:sz w:val="28"/>
          <w:szCs w:val="28"/>
        </w:rPr>
        <w:t>Развитие ручной умелости формируется при овладении навыками самообслуживания и участии детей в домашних делах. Для сенсомоторного развития необходимо руководство со стороны взрослого, который включает ребенка</w:t>
      </w:r>
      <w:r w:rsidR="00432289" w:rsidRPr="00537194">
        <w:rPr>
          <w:rFonts w:ascii="Arial" w:hAnsi="Arial" w:cs="Arial"/>
          <w:color w:val="984806" w:themeColor="accent6" w:themeShade="80"/>
          <w:sz w:val="28"/>
          <w:szCs w:val="28"/>
        </w:rPr>
        <w:t xml:space="preserve"> в деятельность и формирует действие и восприятие: выделяет словом, обобщает, т.е. объясняет то, что дает чувственный опыт, и что сам ребенок не может выделить в предмете, явлении; учит обследовать объект по-разному, в зависимости от целей и качеств.</w:t>
      </w:r>
    </w:p>
    <w:p w:rsidR="00432289" w:rsidRPr="00537194" w:rsidRDefault="00432289" w:rsidP="00825B1C">
      <w:pPr>
        <w:ind w:left="0" w:firstLine="567"/>
        <w:jc w:val="both"/>
        <w:rPr>
          <w:rFonts w:ascii="Arial" w:hAnsi="Arial" w:cs="Arial"/>
          <w:color w:val="984806" w:themeColor="accent6" w:themeShade="80"/>
          <w:sz w:val="28"/>
          <w:szCs w:val="28"/>
        </w:rPr>
      </w:pPr>
      <w:r w:rsidRPr="00537194">
        <w:rPr>
          <w:rFonts w:ascii="Arial" w:hAnsi="Arial" w:cs="Arial"/>
          <w:color w:val="984806" w:themeColor="accent6" w:themeShade="80"/>
          <w:sz w:val="28"/>
          <w:szCs w:val="28"/>
        </w:rPr>
        <w:t>Таким образом создается основа для интеллектуального развития ребенка.</w:t>
      </w:r>
    </w:p>
    <w:p w:rsidR="00537194" w:rsidRDefault="00537194" w:rsidP="00537194">
      <w:pPr>
        <w:ind w:left="0"/>
        <w:rPr>
          <w:rFonts w:ascii="Arial" w:hAnsi="Arial" w:cs="Arial"/>
          <w:color w:val="984806" w:themeColor="accent6" w:themeShade="80"/>
          <w:sz w:val="28"/>
          <w:szCs w:val="28"/>
        </w:rPr>
      </w:pPr>
    </w:p>
    <w:p w:rsidR="00027284" w:rsidRPr="00027284" w:rsidRDefault="00027284" w:rsidP="00537194">
      <w:pPr>
        <w:ind w:left="0"/>
        <w:jc w:val="right"/>
        <w:rPr>
          <w:rFonts w:ascii="Arial" w:hAnsi="Arial" w:cs="Arial"/>
          <w:i/>
          <w:color w:val="4F6228" w:themeColor="accent3" w:themeShade="80"/>
          <w:sz w:val="28"/>
          <w:szCs w:val="28"/>
        </w:rPr>
      </w:pPr>
      <w:r w:rsidRPr="00027284">
        <w:rPr>
          <w:rFonts w:ascii="Arial" w:hAnsi="Arial" w:cs="Arial"/>
          <w:i/>
          <w:color w:val="4F6228" w:themeColor="accent3" w:themeShade="80"/>
          <w:sz w:val="28"/>
          <w:szCs w:val="28"/>
        </w:rPr>
        <w:lastRenderedPageBreak/>
        <w:t>Приложение</w:t>
      </w:r>
    </w:p>
    <w:p w:rsidR="00027284" w:rsidRPr="006E4B86" w:rsidRDefault="00D46602" w:rsidP="006E4B86">
      <w:pPr>
        <w:ind w:left="0" w:firstLine="567"/>
        <w:jc w:val="center"/>
        <w:rPr>
          <w:rFonts w:ascii="Arial" w:hAnsi="Arial" w:cs="Arial"/>
          <w:b/>
          <w:color w:val="4F6228" w:themeColor="accent3" w:themeShade="80"/>
          <w:sz w:val="36"/>
          <w:szCs w:val="36"/>
        </w:rPr>
      </w:pPr>
      <w:proofErr w:type="spellStart"/>
      <w:r w:rsidRPr="009C4C6C">
        <w:rPr>
          <w:rFonts w:ascii="Arial" w:hAnsi="Arial" w:cs="Arial"/>
          <w:b/>
          <w:color w:val="4F6228" w:themeColor="accent3" w:themeShade="80"/>
          <w:sz w:val="36"/>
          <w:szCs w:val="36"/>
        </w:rPr>
        <w:t>Дневничок</w:t>
      </w:r>
      <w:proofErr w:type="spellEnd"/>
      <w:r w:rsidRPr="009C4C6C">
        <w:rPr>
          <w:rFonts w:ascii="Arial" w:hAnsi="Arial" w:cs="Arial"/>
          <w:b/>
          <w:color w:val="4F6228" w:themeColor="accent3" w:themeShade="80"/>
          <w:sz w:val="36"/>
          <w:szCs w:val="36"/>
        </w:rPr>
        <w:t xml:space="preserve"> развития малыша «Я все смогу!»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188"/>
        <w:gridCol w:w="2327"/>
        <w:gridCol w:w="2147"/>
        <w:gridCol w:w="1950"/>
      </w:tblGrid>
      <w:tr w:rsidR="00D46602" w:rsidTr="00027284">
        <w:tc>
          <w:tcPr>
            <w:tcW w:w="1526" w:type="dxa"/>
            <w:shd w:val="clear" w:color="auto" w:fill="92D050"/>
          </w:tcPr>
          <w:p w:rsidR="00D46602" w:rsidRPr="00027284" w:rsidRDefault="00D46602" w:rsidP="000726BA">
            <w:pPr>
              <w:spacing w:before="95"/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27284">
              <w:rPr>
                <w:rFonts w:ascii="Arial" w:hAnsi="Arial" w:cs="Arial"/>
                <w:b/>
                <w:i/>
                <w:sz w:val="24"/>
                <w:szCs w:val="24"/>
              </w:rPr>
              <w:t>Возраст</w:t>
            </w:r>
          </w:p>
        </w:tc>
        <w:tc>
          <w:tcPr>
            <w:tcW w:w="2188" w:type="dxa"/>
            <w:shd w:val="clear" w:color="auto" w:fill="92D050"/>
          </w:tcPr>
          <w:p w:rsidR="00D46602" w:rsidRPr="00027284" w:rsidRDefault="00D46602" w:rsidP="000726BA">
            <w:pPr>
              <w:spacing w:before="95"/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27284">
              <w:rPr>
                <w:rFonts w:ascii="Arial" w:hAnsi="Arial" w:cs="Arial"/>
                <w:b/>
                <w:i/>
                <w:sz w:val="24"/>
                <w:szCs w:val="24"/>
              </w:rPr>
              <w:t>Моторика (общая, мелкая)</w:t>
            </w:r>
          </w:p>
        </w:tc>
        <w:tc>
          <w:tcPr>
            <w:tcW w:w="2327" w:type="dxa"/>
            <w:shd w:val="clear" w:color="auto" w:fill="92D050"/>
          </w:tcPr>
          <w:p w:rsidR="00D46602" w:rsidRPr="00027284" w:rsidRDefault="00D46602" w:rsidP="000726BA">
            <w:pPr>
              <w:spacing w:before="95"/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27284">
              <w:rPr>
                <w:rFonts w:ascii="Arial" w:hAnsi="Arial" w:cs="Arial"/>
                <w:b/>
                <w:i/>
                <w:sz w:val="24"/>
                <w:szCs w:val="24"/>
              </w:rPr>
              <w:t>Сенсорные навыки (познавательная деятельность, игра)</w:t>
            </w:r>
          </w:p>
        </w:tc>
        <w:tc>
          <w:tcPr>
            <w:tcW w:w="2147" w:type="dxa"/>
            <w:shd w:val="clear" w:color="auto" w:fill="92D050"/>
          </w:tcPr>
          <w:p w:rsidR="00D46602" w:rsidRPr="00027284" w:rsidRDefault="00D46602" w:rsidP="000726BA">
            <w:pPr>
              <w:spacing w:before="95"/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27284">
              <w:rPr>
                <w:rFonts w:ascii="Arial" w:hAnsi="Arial" w:cs="Arial"/>
                <w:b/>
                <w:i/>
                <w:sz w:val="24"/>
                <w:szCs w:val="24"/>
              </w:rPr>
              <w:t>Речь</w:t>
            </w:r>
          </w:p>
        </w:tc>
        <w:tc>
          <w:tcPr>
            <w:tcW w:w="1950" w:type="dxa"/>
            <w:shd w:val="clear" w:color="auto" w:fill="92D050"/>
          </w:tcPr>
          <w:p w:rsidR="00D46602" w:rsidRPr="00027284" w:rsidRDefault="00D46602" w:rsidP="000726BA">
            <w:pPr>
              <w:spacing w:before="95"/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27284">
              <w:rPr>
                <w:rFonts w:ascii="Arial" w:hAnsi="Arial" w:cs="Arial"/>
                <w:b/>
                <w:i/>
                <w:sz w:val="24"/>
                <w:szCs w:val="24"/>
              </w:rPr>
              <w:t>Дополнительные успехи</w:t>
            </w:r>
          </w:p>
        </w:tc>
      </w:tr>
      <w:tr w:rsidR="00D46602" w:rsidTr="00027284">
        <w:tc>
          <w:tcPr>
            <w:tcW w:w="1526" w:type="dxa"/>
            <w:shd w:val="clear" w:color="auto" w:fill="92D050"/>
          </w:tcPr>
          <w:p w:rsidR="00D46602" w:rsidRPr="00027284" w:rsidRDefault="009C4C6C" w:rsidP="000726BA">
            <w:pPr>
              <w:spacing w:before="95"/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27284">
              <w:rPr>
                <w:rFonts w:ascii="Arial" w:hAnsi="Arial" w:cs="Arial"/>
                <w:b/>
                <w:i/>
                <w:sz w:val="24"/>
                <w:szCs w:val="24"/>
              </w:rPr>
              <w:t>12-15 мес.</w:t>
            </w:r>
          </w:p>
          <w:p w:rsidR="009C4C6C" w:rsidRPr="00027284" w:rsidRDefault="009C4C6C" w:rsidP="000726BA">
            <w:pPr>
              <w:spacing w:before="95"/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9C4C6C" w:rsidRPr="00027284" w:rsidRDefault="009C4C6C" w:rsidP="000726BA">
            <w:pPr>
              <w:spacing w:before="95"/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9C4C6C" w:rsidRPr="00027284" w:rsidRDefault="009C4C6C" w:rsidP="000726BA">
            <w:pPr>
              <w:spacing w:before="95"/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9C4C6C" w:rsidRPr="00027284" w:rsidRDefault="009C4C6C" w:rsidP="000726BA">
            <w:pPr>
              <w:spacing w:before="95"/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9C4C6C" w:rsidRPr="00027284" w:rsidRDefault="009C4C6C" w:rsidP="000726BA">
            <w:pPr>
              <w:spacing w:before="95"/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9C4C6C" w:rsidRPr="00027284" w:rsidRDefault="009C4C6C" w:rsidP="000726BA">
            <w:pPr>
              <w:spacing w:before="95"/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9C4C6C" w:rsidRPr="00027284" w:rsidRDefault="009C4C6C" w:rsidP="000726BA">
            <w:pPr>
              <w:spacing w:before="95"/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9C4C6C" w:rsidRPr="00027284" w:rsidRDefault="009C4C6C" w:rsidP="000726BA">
            <w:pPr>
              <w:spacing w:before="95"/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2188" w:type="dxa"/>
          </w:tcPr>
          <w:p w:rsidR="00D46602" w:rsidRDefault="00D46602" w:rsidP="000726BA">
            <w:pPr>
              <w:spacing w:before="95"/>
              <w:ind w:left="0"/>
              <w:jc w:val="center"/>
              <w:rPr>
                <w:rFonts w:ascii="Arial" w:hAnsi="Arial" w:cs="Arial"/>
                <w:b/>
                <w:i/>
                <w:sz w:val="28"/>
              </w:rPr>
            </w:pPr>
          </w:p>
          <w:p w:rsidR="009C4C6C" w:rsidRDefault="009C4C6C" w:rsidP="000726BA">
            <w:pPr>
              <w:spacing w:before="95"/>
              <w:ind w:left="0"/>
              <w:jc w:val="center"/>
              <w:rPr>
                <w:rFonts w:ascii="Arial" w:hAnsi="Arial" w:cs="Arial"/>
                <w:b/>
                <w:i/>
                <w:sz w:val="28"/>
              </w:rPr>
            </w:pPr>
          </w:p>
          <w:p w:rsidR="009C4C6C" w:rsidRDefault="009C4C6C" w:rsidP="000726BA">
            <w:pPr>
              <w:spacing w:before="95"/>
              <w:ind w:left="0"/>
              <w:jc w:val="center"/>
              <w:rPr>
                <w:rFonts w:ascii="Arial" w:hAnsi="Arial" w:cs="Arial"/>
                <w:b/>
                <w:i/>
                <w:sz w:val="28"/>
              </w:rPr>
            </w:pPr>
          </w:p>
          <w:p w:rsidR="009C4C6C" w:rsidRDefault="009C4C6C" w:rsidP="000726BA">
            <w:pPr>
              <w:spacing w:before="95"/>
              <w:ind w:left="0"/>
              <w:jc w:val="center"/>
              <w:rPr>
                <w:rFonts w:ascii="Arial" w:hAnsi="Arial" w:cs="Arial"/>
                <w:b/>
                <w:i/>
                <w:sz w:val="28"/>
              </w:rPr>
            </w:pPr>
          </w:p>
        </w:tc>
        <w:tc>
          <w:tcPr>
            <w:tcW w:w="2327" w:type="dxa"/>
          </w:tcPr>
          <w:p w:rsidR="00D46602" w:rsidRDefault="00D46602" w:rsidP="000726BA">
            <w:pPr>
              <w:spacing w:before="95"/>
              <w:ind w:left="0"/>
              <w:jc w:val="center"/>
              <w:rPr>
                <w:rFonts w:ascii="Arial" w:hAnsi="Arial" w:cs="Arial"/>
                <w:b/>
                <w:i/>
                <w:sz w:val="28"/>
              </w:rPr>
            </w:pPr>
          </w:p>
        </w:tc>
        <w:tc>
          <w:tcPr>
            <w:tcW w:w="2147" w:type="dxa"/>
          </w:tcPr>
          <w:p w:rsidR="00D46602" w:rsidRDefault="00D46602" w:rsidP="000726BA">
            <w:pPr>
              <w:spacing w:before="95"/>
              <w:ind w:left="0"/>
              <w:jc w:val="center"/>
              <w:rPr>
                <w:rFonts w:ascii="Arial" w:hAnsi="Arial" w:cs="Arial"/>
                <w:b/>
                <w:i/>
                <w:sz w:val="28"/>
              </w:rPr>
            </w:pPr>
          </w:p>
        </w:tc>
        <w:tc>
          <w:tcPr>
            <w:tcW w:w="1950" w:type="dxa"/>
          </w:tcPr>
          <w:p w:rsidR="00D46602" w:rsidRDefault="00D46602" w:rsidP="000726BA">
            <w:pPr>
              <w:spacing w:before="95"/>
              <w:ind w:left="0"/>
              <w:jc w:val="center"/>
              <w:rPr>
                <w:rFonts w:ascii="Arial" w:hAnsi="Arial" w:cs="Arial"/>
                <w:b/>
                <w:i/>
                <w:sz w:val="28"/>
              </w:rPr>
            </w:pPr>
          </w:p>
        </w:tc>
      </w:tr>
      <w:tr w:rsidR="00D46602" w:rsidTr="00027284">
        <w:tc>
          <w:tcPr>
            <w:tcW w:w="1526" w:type="dxa"/>
            <w:shd w:val="clear" w:color="auto" w:fill="92D050"/>
          </w:tcPr>
          <w:p w:rsidR="00D46602" w:rsidRPr="00027284" w:rsidRDefault="009C4C6C" w:rsidP="000726BA">
            <w:pPr>
              <w:spacing w:before="95"/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027284">
              <w:rPr>
                <w:rFonts w:ascii="Arial" w:hAnsi="Arial" w:cs="Arial"/>
                <w:b/>
                <w:i/>
                <w:sz w:val="24"/>
                <w:szCs w:val="24"/>
              </w:rPr>
              <w:t>15-18 мес.</w:t>
            </w:r>
          </w:p>
          <w:p w:rsidR="009C4C6C" w:rsidRDefault="009C4C6C" w:rsidP="000726BA">
            <w:pPr>
              <w:spacing w:before="95"/>
              <w:ind w:left="0"/>
              <w:jc w:val="center"/>
              <w:rPr>
                <w:rFonts w:ascii="Arial" w:hAnsi="Arial" w:cs="Arial"/>
                <w:b/>
                <w:i/>
                <w:sz w:val="28"/>
              </w:rPr>
            </w:pPr>
          </w:p>
          <w:p w:rsidR="009C4C6C" w:rsidRDefault="009C4C6C" w:rsidP="000726BA">
            <w:pPr>
              <w:spacing w:before="95"/>
              <w:ind w:left="0"/>
              <w:jc w:val="center"/>
              <w:rPr>
                <w:rFonts w:ascii="Arial" w:hAnsi="Arial" w:cs="Arial"/>
                <w:b/>
                <w:i/>
                <w:sz w:val="28"/>
              </w:rPr>
            </w:pPr>
          </w:p>
          <w:p w:rsidR="009C4C6C" w:rsidRDefault="009C4C6C" w:rsidP="000726BA">
            <w:pPr>
              <w:spacing w:before="95"/>
              <w:ind w:left="0"/>
              <w:jc w:val="center"/>
              <w:rPr>
                <w:rFonts w:ascii="Arial" w:hAnsi="Arial" w:cs="Arial"/>
                <w:b/>
                <w:i/>
                <w:sz w:val="28"/>
              </w:rPr>
            </w:pPr>
          </w:p>
          <w:p w:rsidR="009C4C6C" w:rsidRDefault="009C4C6C" w:rsidP="000726BA">
            <w:pPr>
              <w:spacing w:before="95"/>
              <w:ind w:left="0"/>
              <w:jc w:val="center"/>
              <w:rPr>
                <w:rFonts w:ascii="Arial" w:hAnsi="Arial" w:cs="Arial"/>
                <w:b/>
                <w:i/>
                <w:sz w:val="28"/>
              </w:rPr>
            </w:pPr>
          </w:p>
          <w:p w:rsidR="009C4C6C" w:rsidRDefault="009C4C6C" w:rsidP="000726BA">
            <w:pPr>
              <w:spacing w:before="95"/>
              <w:ind w:left="0"/>
              <w:jc w:val="center"/>
              <w:rPr>
                <w:rFonts w:ascii="Arial" w:hAnsi="Arial" w:cs="Arial"/>
                <w:b/>
                <w:i/>
                <w:sz w:val="28"/>
              </w:rPr>
            </w:pPr>
          </w:p>
          <w:p w:rsidR="009C4C6C" w:rsidRDefault="009C4C6C" w:rsidP="000726BA">
            <w:pPr>
              <w:spacing w:before="95"/>
              <w:ind w:left="0"/>
              <w:jc w:val="center"/>
              <w:rPr>
                <w:rFonts w:ascii="Arial" w:hAnsi="Arial" w:cs="Arial"/>
                <w:b/>
                <w:i/>
                <w:sz w:val="28"/>
              </w:rPr>
            </w:pPr>
          </w:p>
          <w:p w:rsidR="009C4C6C" w:rsidRDefault="009C4C6C" w:rsidP="000726BA">
            <w:pPr>
              <w:spacing w:before="95"/>
              <w:ind w:left="0"/>
              <w:jc w:val="center"/>
              <w:rPr>
                <w:rFonts w:ascii="Arial" w:hAnsi="Arial" w:cs="Arial"/>
                <w:b/>
                <w:i/>
                <w:sz w:val="28"/>
              </w:rPr>
            </w:pPr>
          </w:p>
          <w:p w:rsidR="009C4C6C" w:rsidRDefault="009C4C6C" w:rsidP="000726BA">
            <w:pPr>
              <w:spacing w:before="95"/>
              <w:ind w:left="0"/>
              <w:jc w:val="center"/>
              <w:rPr>
                <w:rFonts w:ascii="Arial" w:hAnsi="Arial" w:cs="Arial"/>
                <w:b/>
                <w:i/>
                <w:sz w:val="28"/>
              </w:rPr>
            </w:pPr>
          </w:p>
          <w:p w:rsidR="009C4C6C" w:rsidRDefault="009C4C6C" w:rsidP="000726BA">
            <w:pPr>
              <w:spacing w:before="95"/>
              <w:ind w:left="0"/>
              <w:jc w:val="center"/>
              <w:rPr>
                <w:rFonts w:ascii="Arial" w:hAnsi="Arial" w:cs="Arial"/>
                <w:b/>
                <w:i/>
                <w:sz w:val="28"/>
              </w:rPr>
            </w:pPr>
          </w:p>
        </w:tc>
        <w:tc>
          <w:tcPr>
            <w:tcW w:w="2188" w:type="dxa"/>
          </w:tcPr>
          <w:p w:rsidR="00D46602" w:rsidRDefault="00D46602" w:rsidP="000726BA">
            <w:pPr>
              <w:spacing w:before="95"/>
              <w:ind w:left="0"/>
              <w:jc w:val="center"/>
              <w:rPr>
                <w:rFonts w:ascii="Arial" w:hAnsi="Arial" w:cs="Arial"/>
                <w:b/>
                <w:i/>
                <w:sz w:val="28"/>
              </w:rPr>
            </w:pPr>
          </w:p>
          <w:p w:rsidR="009C4C6C" w:rsidRDefault="009C4C6C" w:rsidP="000726BA">
            <w:pPr>
              <w:spacing w:before="95"/>
              <w:ind w:left="0"/>
              <w:jc w:val="center"/>
              <w:rPr>
                <w:rFonts w:ascii="Arial" w:hAnsi="Arial" w:cs="Arial"/>
                <w:b/>
                <w:i/>
                <w:sz w:val="28"/>
              </w:rPr>
            </w:pPr>
          </w:p>
          <w:p w:rsidR="009C4C6C" w:rsidRDefault="009C4C6C" w:rsidP="000726BA">
            <w:pPr>
              <w:spacing w:before="95"/>
              <w:ind w:left="0"/>
              <w:jc w:val="center"/>
              <w:rPr>
                <w:rFonts w:ascii="Arial" w:hAnsi="Arial" w:cs="Arial"/>
                <w:b/>
                <w:i/>
                <w:sz w:val="28"/>
              </w:rPr>
            </w:pPr>
          </w:p>
          <w:p w:rsidR="009C4C6C" w:rsidRDefault="009C4C6C" w:rsidP="000726BA">
            <w:pPr>
              <w:spacing w:before="95"/>
              <w:ind w:left="0"/>
              <w:jc w:val="center"/>
              <w:rPr>
                <w:rFonts w:ascii="Arial" w:hAnsi="Arial" w:cs="Arial"/>
                <w:b/>
                <w:i/>
                <w:sz w:val="28"/>
              </w:rPr>
            </w:pPr>
          </w:p>
          <w:p w:rsidR="009C4C6C" w:rsidRDefault="009C4C6C" w:rsidP="000726BA">
            <w:pPr>
              <w:spacing w:before="95"/>
              <w:ind w:left="0"/>
              <w:jc w:val="center"/>
              <w:rPr>
                <w:rFonts w:ascii="Arial" w:hAnsi="Arial" w:cs="Arial"/>
                <w:b/>
                <w:i/>
                <w:sz w:val="28"/>
              </w:rPr>
            </w:pPr>
          </w:p>
        </w:tc>
        <w:tc>
          <w:tcPr>
            <w:tcW w:w="2327" w:type="dxa"/>
          </w:tcPr>
          <w:p w:rsidR="00D46602" w:rsidRDefault="00D46602" w:rsidP="000726BA">
            <w:pPr>
              <w:spacing w:before="95"/>
              <w:ind w:left="0"/>
              <w:jc w:val="center"/>
              <w:rPr>
                <w:rFonts w:ascii="Arial" w:hAnsi="Arial" w:cs="Arial"/>
                <w:b/>
                <w:i/>
                <w:sz w:val="28"/>
              </w:rPr>
            </w:pPr>
          </w:p>
        </w:tc>
        <w:tc>
          <w:tcPr>
            <w:tcW w:w="2147" w:type="dxa"/>
          </w:tcPr>
          <w:p w:rsidR="00D46602" w:rsidRDefault="00D46602" w:rsidP="000726BA">
            <w:pPr>
              <w:spacing w:before="95"/>
              <w:ind w:left="0"/>
              <w:jc w:val="center"/>
              <w:rPr>
                <w:rFonts w:ascii="Arial" w:hAnsi="Arial" w:cs="Arial"/>
                <w:b/>
                <w:i/>
                <w:sz w:val="28"/>
              </w:rPr>
            </w:pPr>
          </w:p>
        </w:tc>
        <w:tc>
          <w:tcPr>
            <w:tcW w:w="1950" w:type="dxa"/>
          </w:tcPr>
          <w:p w:rsidR="00D46602" w:rsidRDefault="00D46602" w:rsidP="000726BA">
            <w:pPr>
              <w:spacing w:before="95"/>
              <w:ind w:left="0"/>
              <w:jc w:val="center"/>
              <w:rPr>
                <w:rFonts w:ascii="Arial" w:hAnsi="Arial" w:cs="Arial"/>
                <w:b/>
                <w:i/>
                <w:sz w:val="28"/>
              </w:rPr>
            </w:pPr>
          </w:p>
        </w:tc>
      </w:tr>
    </w:tbl>
    <w:p w:rsidR="00D46602" w:rsidRDefault="00D46602" w:rsidP="006E4B86">
      <w:pPr>
        <w:ind w:left="0"/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</w:p>
    <w:p w:rsidR="00AB6E7E" w:rsidRDefault="00AB6E7E" w:rsidP="00825B1C">
      <w:pPr>
        <w:ind w:left="0" w:firstLine="567"/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</w:p>
    <w:p w:rsidR="00D46602" w:rsidRDefault="00D46602" w:rsidP="004217FE">
      <w:pPr>
        <w:ind w:left="0" w:firstLine="567"/>
        <w:jc w:val="both"/>
        <w:rPr>
          <w:rFonts w:ascii="Arial" w:hAnsi="Arial" w:cs="Arial"/>
          <w:color w:val="4F6228" w:themeColor="accent3" w:themeShade="80"/>
          <w:sz w:val="28"/>
          <w:szCs w:val="28"/>
        </w:rPr>
      </w:pPr>
      <w:bookmarkStart w:id="0" w:name="_GoBack"/>
      <w:bookmarkEnd w:id="0"/>
    </w:p>
    <w:sectPr w:rsidR="00D46602" w:rsidSect="008C22C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74C06"/>
    <w:multiLevelType w:val="hybridMultilevel"/>
    <w:tmpl w:val="96F0E4AA"/>
    <w:lvl w:ilvl="0" w:tplc="A440B090">
      <w:start w:val="1"/>
      <w:numFmt w:val="bullet"/>
      <w:lvlText w:val="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622B5"/>
    <w:multiLevelType w:val="hybridMultilevel"/>
    <w:tmpl w:val="ECCCCC14"/>
    <w:lvl w:ilvl="0" w:tplc="A440B090">
      <w:start w:val="1"/>
      <w:numFmt w:val="bullet"/>
      <w:lvlText w:val="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FAB182C"/>
    <w:multiLevelType w:val="hybridMultilevel"/>
    <w:tmpl w:val="FBFC92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88033EF"/>
    <w:multiLevelType w:val="hybridMultilevel"/>
    <w:tmpl w:val="BAC46B6A"/>
    <w:lvl w:ilvl="0" w:tplc="28606710">
      <w:start w:val="1"/>
      <w:numFmt w:val="bullet"/>
      <w:lvlText w:val="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366415"/>
    <w:multiLevelType w:val="hybridMultilevel"/>
    <w:tmpl w:val="726AC64E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5" w15:restartNumberingAfterBreak="0">
    <w:nsid w:val="3FD06116"/>
    <w:multiLevelType w:val="hybridMultilevel"/>
    <w:tmpl w:val="9BEAD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7B1D63"/>
    <w:multiLevelType w:val="hybridMultilevel"/>
    <w:tmpl w:val="1EB218B0"/>
    <w:lvl w:ilvl="0" w:tplc="1A92A06A">
      <w:start w:val="1"/>
      <w:numFmt w:val="bullet"/>
      <w:lvlText w:val="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82E45EF"/>
    <w:multiLevelType w:val="hybridMultilevel"/>
    <w:tmpl w:val="4A6C87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C44239D"/>
    <w:multiLevelType w:val="hybridMultilevel"/>
    <w:tmpl w:val="DEEA6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4577AE"/>
    <w:multiLevelType w:val="hybridMultilevel"/>
    <w:tmpl w:val="405675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08742F6"/>
    <w:multiLevelType w:val="hybridMultilevel"/>
    <w:tmpl w:val="4CE098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2667282"/>
    <w:multiLevelType w:val="hybridMultilevel"/>
    <w:tmpl w:val="8966A2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9"/>
  </w:num>
  <w:num w:numId="9">
    <w:abstractNumId w:val="11"/>
  </w:num>
  <w:num w:numId="10">
    <w:abstractNumId w:val="10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22CF"/>
    <w:rsid w:val="00027284"/>
    <w:rsid w:val="00032D32"/>
    <w:rsid w:val="00040162"/>
    <w:rsid w:val="00091C27"/>
    <w:rsid w:val="000F5995"/>
    <w:rsid w:val="00181EAF"/>
    <w:rsid w:val="001F10EE"/>
    <w:rsid w:val="00234144"/>
    <w:rsid w:val="0024311A"/>
    <w:rsid w:val="002501D6"/>
    <w:rsid w:val="00270A57"/>
    <w:rsid w:val="0027174C"/>
    <w:rsid w:val="002724CF"/>
    <w:rsid w:val="002B42B7"/>
    <w:rsid w:val="002D0C6D"/>
    <w:rsid w:val="002E47C1"/>
    <w:rsid w:val="00360A35"/>
    <w:rsid w:val="003706E7"/>
    <w:rsid w:val="003A1794"/>
    <w:rsid w:val="003A1F10"/>
    <w:rsid w:val="003F0368"/>
    <w:rsid w:val="004217FE"/>
    <w:rsid w:val="00432289"/>
    <w:rsid w:val="004F1DA3"/>
    <w:rsid w:val="00535875"/>
    <w:rsid w:val="00537194"/>
    <w:rsid w:val="00590EF9"/>
    <w:rsid w:val="005D3B30"/>
    <w:rsid w:val="0067056F"/>
    <w:rsid w:val="006725EE"/>
    <w:rsid w:val="006E4B86"/>
    <w:rsid w:val="006F5E2F"/>
    <w:rsid w:val="006F76F3"/>
    <w:rsid w:val="007477B3"/>
    <w:rsid w:val="00762367"/>
    <w:rsid w:val="00784C53"/>
    <w:rsid w:val="00792EB9"/>
    <w:rsid w:val="00797D6C"/>
    <w:rsid w:val="00825B1C"/>
    <w:rsid w:val="00876E11"/>
    <w:rsid w:val="008C22CF"/>
    <w:rsid w:val="008C77D5"/>
    <w:rsid w:val="008F3FEB"/>
    <w:rsid w:val="009014A6"/>
    <w:rsid w:val="009A2157"/>
    <w:rsid w:val="009C4C6C"/>
    <w:rsid w:val="00A7444E"/>
    <w:rsid w:val="00AB6E7E"/>
    <w:rsid w:val="00AB7DDD"/>
    <w:rsid w:val="00AF600E"/>
    <w:rsid w:val="00B428E1"/>
    <w:rsid w:val="00C87846"/>
    <w:rsid w:val="00CB20A3"/>
    <w:rsid w:val="00CC09E7"/>
    <w:rsid w:val="00D159CC"/>
    <w:rsid w:val="00D34BB3"/>
    <w:rsid w:val="00D46602"/>
    <w:rsid w:val="00E06F45"/>
    <w:rsid w:val="00E12F63"/>
    <w:rsid w:val="00EA4296"/>
    <w:rsid w:val="00ED05F8"/>
    <w:rsid w:val="00EE5485"/>
    <w:rsid w:val="00F04A16"/>
    <w:rsid w:val="00F671EC"/>
    <w:rsid w:val="00F95B7A"/>
    <w:rsid w:val="00FA118D"/>
    <w:rsid w:val="00FA28B5"/>
    <w:rsid w:val="00FE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1AE11"/>
  <w15:docId w15:val="{30EB6EE4-1EE2-449E-8028-5734AF5AD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-425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E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7D6C"/>
    <w:pPr>
      <w:ind w:left="720"/>
      <w:contextualSpacing/>
    </w:pPr>
  </w:style>
  <w:style w:type="table" w:styleId="a4">
    <w:name w:val="Table Grid"/>
    <w:basedOn w:val="a1"/>
    <w:uiPriority w:val="59"/>
    <w:rsid w:val="00FE49E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12F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2F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F9D796-FB45-45C2-906D-C8795CCB3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14</Pages>
  <Words>2010</Words>
  <Characters>11461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Росинка</dc:creator>
  <cp:keywords/>
  <dc:description/>
  <cp:lastModifiedBy>Денис</cp:lastModifiedBy>
  <cp:revision>41</cp:revision>
  <dcterms:created xsi:type="dcterms:W3CDTF">2022-03-23T08:10:00Z</dcterms:created>
  <dcterms:modified xsi:type="dcterms:W3CDTF">2022-05-15T05:40:00Z</dcterms:modified>
</cp:coreProperties>
</file>